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2D80F">
      <w:pPr>
        <w:spacing w:line="360" w:lineRule="auto"/>
        <w:jc w:val="center"/>
        <w:rPr>
          <w:rFonts w:ascii="宋体" w:hAnsi="宋体" w:eastAsia="宋体"/>
          <w:b/>
          <w:sz w:val="24"/>
          <w:szCs w:val="24"/>
        </w:rPr>
      </w:pPr>
      <w:r>
        <w:rPr>
          <w:rFonts w:hint="eastAsia" w:ascii="宋体" w:hAnsi="宋体" w:eastAsia="宋体"/>
          <w:b/>
          <w:sz w:val="24"/>
          <w:szCs w:val="24"/>
        </w:rPr>
        <w:t>关于举办202</w:t>
      </w:r>
      <w:r>
        <w:rPr>
          <w:rFonts w:hint="eastAsia" w:ascii="宋体" w:hAnsi="宋体" w:eastAsia="宋体"/>
          <w:b/>
          <w:sz w:val="24"/>
          <w:szCs w:val="24"/>
          <w:lang w:val="en-US" w:eastAsia="zh-CN"/>
        </w:rPr>
        <w:t>5</w:t>
      </w:r>
      <w:r>
        <w:rPr>
          <w:rFonts w:hint="eastAsia"/>
          <w:sz w:val="24"/>
          <w:szCs w:val="24"/>
        </w:rPr>
        <w:t xml:space="preserve"> </w:t>
      </w:r>
      <w:r>
        <w:rPr>
          <w:rFonts w:hint="eastAsia" w:ascii="宋体" w:hAnsi="宋体" w:eastAsia="宋体"/>
          <w:b/>
          <w:sz w:val="24"/>
          <w:szCs w:val="24"/>
        </w:rPr>
        <w:t>“第</w:t>
      </w:r>
      <w:r>
        <w:rPr>
          <w:rFonts w:hint="eastAsia" w:ascii="宋体" w:hAnsi="宋体" w:eastAsia="宋体"/>
          <w:b/>
          <w:sz w:val="24"/>
          <w:szCs w:val="24"/>
          <w:lang w:val="en-US" w:eastAsia="zh-CN"/>
        </w:rPr>
        <w:t>二十</w:t>
      </w:r>
      <w:r>
        <w:rPr>
          <w:rFonts w:hint="eastAsia" w:ascii="宋体" w:hAnsi="宋体" w:eastAsia="宋体"/>
          <w:b/>
          <w:sz w:val="24"/>
          <w:szCs w:val="24"/>
        </w:rPr>
        <w:t>届宋庆龄少年儿童发明奖”活动</w:t>
      </w:r>
    </w:p>
    <w:p w14:paraId="74377CFB">
      <w:pPr>
        <w:spacing w:line="360" w:lineRule="auto"/>
        <w:jc w:val="center"/>
        <w:rPr>
          <w:rFonts w:ascii="宋体" w:hAnsi="宋体" w:eastAsia="宋体"/>
          <w:b/>
          <w:sz w:val="24"/>
          <w:szCs w:val="24"/>
        </w:rPr>
      </w:pPr>
      <w:r>
        <w:rPr>
          <w:rFonts w:hint="eastAsia" w:ascii="宋体" w:hAnsi="宋体" w:eastAsia="宋体"/>
          <w:b/>
          <w:sz w:val="24"/>
          <w:szCs w:val="24"/>
        </w:rPr>
        <w:t>上海地区选拔活动的通知</w:t>
      </w:r>
    </w:p>
    <w:p w14:paraId="0AB0924A">
      <w:pPr>
        <w:spacing w:line="360" w:lineRule="auto"/>
        <w:jc w:val="center"/>
        <w:rPr>
          <w:rFonts w:ascii="宋体" w:hAnsi="宋体" w:eastAsia="宋体"/>
          <w:b/>
          <w:sz w:val="24"/>
          <w:szCs w:val="24"/>
        </w:rPr>
      </w:pPr>
    </w:p>
    <w:p w14:paraId="0FC2989B">
      <w:pPr>
        <w:spacing w:line="360" w:lineRule="auto"/>
        <w:ind w:firstLine="720" w:firstLineChars="300"/>
        <w:rPr>
          <w:sz w:val="24"/>
          <w:szCs w:val="24"/>
        </w:rPr>
      </w:pPr>
      <w:r>
        <w:rPr>
          <w:rFonts w:hint="eastAsia" w:ascii="Arial" w:hAnsi="Arial" w:eastAsia="宋体" w:cs="Arial"/>
          <w:b w:val="0"/>
          <w:bCs w:val="0"/>
          <w:i w:val="0"/>
          <w:iCs w:val="0"/>
          <w:caps w:val="0"/>
          <w:color w:val="525252"/>
          <w:spacing w:val="0"/>
          <w:sz w:val="24"/>
          <w:szCs w:val="24"/>
          <w:shd w:val="clear" w:fill="FFFFFF"/>
          <w:lang w:val="en-US" w:eastAsia="zh-CN"/>
        </w:rPr>
        <w:t xml:space="preserve"> </w:t>
      </w:r>
      <w:r>
        <w:rPr>
          <w:rFonts w:ascii="Arial" w:hAnsi="Arial" w:eastAsia="宋体" w:cs="Arial"/>
          <w:b w:val="0"/>
          <w:bCs w:val="0"/>
          <w:i w:val="0"/>
          <w:iCs w:val="0"/>
          <w:caps w:val="0"/>
          <w:color w:val="525252"/>
          <w:spacing w:val="0"/>
          <w:sz w:val="24"/>
          <w:szCs w:val="24"/>
          <w:shd w:val="clear" w:fill="FFFFFF"/>
        </w:rPr>
        <w:t>根据《教育部办公厅等四部门关于印发〈面向中小学生的全国性竞赛活动管理办法〉的通知》（教监管厅函〔2022〕4号）精神，中国宋庆龄基金会、中国发明协会将于2025年举办第二十届宋庆龄少年儿童发明奖（以下简称“发明奖”）。</w:t>
      </w:r>
      <w:r>
        <w:rPr>
          <w:rFonts w:hint="eastAsia"/>
          <w:sz w:val="24"/>
          <w:szCs w:val="24"/>
        </w:rPr>
        <w:t>上海地区将举行相应选拔活动，现将有关事项通知如下：</w:t>
      </w:r>
    </w:p>
    <w:p w14:paraId="2385EE9C">
      <w:pPr>
        <w:spacing w:line="360" w:lineRule="auto"/>
        <w:rPr>
          <w:rFonts w:cs="宋体"/>
          <w:bCs/>
          <w:kern w:val="0"/>
          <w:sz w:val="24"/>
          <w:szCs w:val="24"/>
        </w:rPr>
      </w:pPr>
    </w:p>
    <w:p w14:paraId="376529AE">
      <w:pPr>
        <w:pStyle w:val="16"/>
        <w:numPr>
          <w:ilvl w:val="0"/>
          <w:numId w:val="1"/>
        </w:numPr>
        <w:spacing w:line="360" w:lineRule="auto"/>
        <w:ind w:firstLineChars="0"/>
        <w:rPr>
          <w:rFonts w:ascii="黑体" w:hAnsi="黑体" w:eastAsia="黑体" w:cs="宋体"/>
          <w:b/>
          <w:bCs/>
          <w:kern w:val="0"/>
          <w:sz w:val="24"/>
          <w:szCs w:val="24"/>
        </w:rPr>
      </w:pPr>
      <w:r>
        <w:rPr>
          <w:rFonts w:hint="eastAsia" w:ascii="黑体" w:hAnsi="黑体" w:eastAsia="黑体" w:cs="宋体"/>
          <w:b/>
          <w:bCs/>
          <w:kern w:val="0"/>
          <w:sz w:val="24"/>
          <w:szCs w:val="24"/>
        </w:rPr>
        <w:t>全国通知要求</w:t>
      </w:r>
    </w:p>
    <w:p w14:paraId="5F4C22C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ascii="Arial" w:hAnsi="Arial" w:cs="Arial"/>
          <w:b w:val="0"/>
          <w:bCs w:val="0"/>
          <w:i w:val="0"/>
          <w:iCs w:val="0"/>
          <w:caps w:val="0"/>
          <w:color w:val="525252"/>
          <w:spacing w:val="0"/>
          <w:sz w:val="24"/>
          <w:szCs w:val="24"/>
        </w:rPr>
      </w:pPr>
      <w:r>
        <w:rPr>
          <w:rStyle w:val="9"/>
          <w:rFonts w:hint="default" w:ascii="Arial" w:hAnsi="Arial" w:cs="Arial"/>
          <w:b/>
          <w:bCs/>
          <w:i w:val="0"/>
          <w:iCs w:val="0"/>
          <w:caps w:val="0"/>
          <w:color w:val="525252"/>
          <w:spacing w:val="0"/>
          <w:sz w:val="24"/>
          <w:szCs w:val="24"/>
          <w:shd w:val="clear" w:fill="FFFFFF"/>
        </w:rPr>
        <w:t>一、指导思想</w:t>
      </w:r>
    </w:p>
    <w:p w14:paraId="4777DB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以习近平新时代中国特色社会主义思想为指导，全面贯彻落实党的二十大精神，秉承宋庆龄“缔造未来”教育理念，聚焦立德树人根本任务，坚持为党育人、为国育才，努力培养德智体美劳全面发展的社会主义建设者和接班人，为加快建设教育强国、科技强国和人才强国贡献力量。</w:t>
      </w:r>
    </w:p>
    <w:p w14:paraId="1D351A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left"/>
        <w:rPr>
          <w:rFonts w:hint="default" w:ascii="Arial" w:hAnsi="Arial" w:cs="Arial"/>
          <w:b w:val="0"/>
          <w:bCs w:val="0"/>
          <w:i w:val="0"/>
          <w:iCs w:val="0"/>
          <w:caps w:val="0"/>
          <w:color w:val="525252"/>
          <w:spacing w:val="0"/>
          <w:sz w:val="24"/>
          <w:szCs w:val="24"/>
        </w:rPr>
      </w:pPr>
      <w:r>
        <w:rPr>
          <w:rStyle w:val="9"/>
          <w:rFonts w:hint="default" w:ascii="Arial" w:hAnsi="Arial" w:cs="Arial"/>
          <w:b/>
          <w:bCs/>
          <w:i w:val="0"/>
          <w:iCs w:val="0"/>
          <w:caps w:val="0"/>
          <w:color w:val="525252"/>
          <w:spacing w:val="0"/>
          <w:sz w:val="24"/>
          <w:szCs w:val="24"/>
          <w:shd w:val="clear" w:fill="FFFFFF"/>
        </w:rPr>
        <w:t>二、目的意义</w:t>
      </w:r>
    </w:p>
    <w:p w14:paraId="6867ED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弘扬科学精神，传播科学知识，激发青少年好奇心、想象力和探求欲，培养青少年科学兴趣、科学精神和创新能力，厚植爱国情怀，在青少年心中种下科学种子，为青少年搭建科学创新、国际交流平台，助力培育具备科学家潜质的青少年群体。</w:t>
      </w:r>
    </w:p>
    <w:p w14:paraId="62512A03">
      <w:pPr>
        <w:spacing w:line="360" w:lineRule="auto"/>
        <w:rPr>
          <w:rFonts w:cs="宋体" w:asciiTheme="majorEastAsia" w:hAnsiTheme="majorEastAsia" w:eastAsiaTheme="majorEastAsia"/>
          <w:b/>
          <w:bCs/>
          <w:kern w:val="0"/>
          <w:sz w:val="24"/>
          <w:szCs w:val="24"/>
        </w:rPr>
      </w:pPr>
    </w:p>
    <w:p w14:paraId="7AFC4A4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ascii="Arial" w:hAnsi="Arial" w:cs="Arial"/>
          <w:b w:val="0"/>
          <w:bCs w:val="0"/>
          <w:i w:val="0"/>
          <w:iCs w:val="0"/>
          <w:caps w:val="0"/>
          <w:color w:val="525252"/>
          <w:spacing w:val="0"/>
          <w:sz w:val="24"/>
          <w:szCs w:val="24"/>
        </w:rPr>
      </w:pPr>
      <w:r>
        <w:rPr>
          <w:rStyle w:val="9"/>
          <w:rFonts w:hint="default" w:ascii="Arial" w:hAnsi="Arial" w:cs="Arial"/>
          <w:b/>
          <w:bCs/>
          <w:i w:val="0"/>
          <w:iCs w:val="0"/>
          <w:caps w:val="0"/>
          <w:color w:val="525252"/>
          <w:spacing w:val="0"/>
          <w:sz w:val="24"/>
          <w:szCs w:val="24"/>
          <w:shd w:val="clear" w:fill="FFFFFF"/>
        </w:rPr>
        <w:t>三、竞赛内容</w:t>
      </w:r>
    </w:p>
    <w:p w14:paraId="04A998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（一）作品类别</w:t>
      </w:r>
    </w:p>
    <w:p w14:paraId="49BC488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1.发明作品</w:t>
      </w:r>
    </w:p>
    <w:p w14:paraId="75602A2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以个人和小组（2-3人）合作的形式参赛，作品申报不限主题，从运用所学知识解决生活中的实际问题着手，制作形成一件完整的发明实物作品。作品应具有完整性，即包括发现实际问题、分析并提出思路、构建装置并解决问题的完整过程；作品应具有实用性，即最终作品应能实际解决所提出的问题。重点考察作者从生活中发现问题，并以个人或小组协作的方式，通过知识理解、创新思维以及实际操作来解决问题的能力。</w:t>
      </w:r>
    </w:p>
    <w:p w14:paraId="02AF4CE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2.人工智能（编程）作品</w:t>
      </w:r>
    </w:p>
    <w:p w14:paraId="1D5AE59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以个人和小组( 2-3人)合作的形式参赛，作品申报不限主题，以开源硬件和软件结合的形式或纯软件形式提交作品，作品应具备创新性、智能性、可行性和艺术性。初中、高中（含中专、职高）学段，重点考察作者在应用人工智能技术解决真实问题的过程中对于人工智能学科的基本算法原理、数据处理逻辑和解决问题方法的理解；小学学段（四年级及以上）强调对于人工智能方向技术和应用的实际体验，重点考察作者对于人工智能技术和解决问题方法的理解。</w:t>
      </w:r>
    </w:p>
    <w:p w14:paraId="4B2749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3.创意作品</w:t>
      </w:r>
    </w:p>
    <w:p w14:paraId="365F7A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以个人和小组（2-3人）合作的形式参赛。以“深地科考”为主题，围绕地下生态系统建设、矿产资源勘探、能源开采与转化、深地环境监测、耐高温耐高压等材料的研发、深地生物采样等角度，运用科技方式助力深地科考，形成具有原理可行性的设计方案或模型。重点考察作者对地球资源的认识与探索，培养科技创新思维，提升解决真实问题的能力。</w:t>
      </w:r>
    </w:p>
    <w:p w14:paraId="792D0D0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（二）</w:t>
      </w:r>
      <w:r>
        <w:rPr>
          <w:rFonts w:hint="eastAsia" w:ascii="Arial" w:hAnsi="Arial" w:cs="Arial"/>
          <w:b w:val="0"/>
          <w:bCs w:val="0"/>
          <w:i w:val="0"/>
          <w:iCs w:val="0"/>
          <w:caps w:val="0"/>
          <w:color w:val="525252"/>
          <w:spacing w:val="0"/>
          <w:sz w:val="24"/>
          <w:szCs w:val="24"/>
          <w:shd w:val="clear" w:fill="FFFFFF"/>
          <w:lang w:val="en-US" w:eastAsia="zh-CN"/>
        </w:rPr>
        <w:t>全国</w:t>
      </w:r>
      <w:r>
        <w:rPr>
          <w:rFonts w:hint="default" w:ascii="Arial" w:hAnsi="Arial" w:cs="Arial"/>
          <w:b w:val="0"/>
          <w:bCs w:val="0"/>
          <w:i w:val="0"/>
          <w:iCs w:val="0"/>
          <w:caps w:val="0"/>
          <w:color w:val="525252"/>
          <w:spacing w:val="0"/>
          <w:sz w:val="24"/>
          <w:szCs w:val="24"/>
          <w:shd w:val="clear" w:fill="FFFFFF"/>
        </w:rPr>
        <w:t>奖项设置</w:t>
      </w:r>
    </w:p>
    <w:p w14:paraId="3D2AC1E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1.发明作品、人工智能（编程）作品设金奖、银奖、铜奖，均按照小学</w:t>
      </w:r>
      <w:r>
        <w:rPr>
          <w:rFonts w:hint="default" w:ascii="Arial" w:hAnsi="Arial" w:cs="Arial"/>
          <w:b/>
          <w:bCs/>
          <w:i w:val="0"/>
          <w:iCs w:val="0"/>
          <w:caps w:val="0"/>
          <w:color w:val="525252"/>
          <w:spacing w:val="0"/>
          <w:sz w:val="24"/>
          <w:szCs w:val="24"/>
          <w:shd w:val="clear" w:fill="FFFFFF"/>
        </w:rPr>
        <w:t>（四年级及以上）</w:t>
      </w:r>
      <w:r>
        <w:rPr>
          <w:rFonts w:hint="default" w:ascii="Arial" w:hAnsi="Arial" w:cs="Arial"/>
          <w:b w:val="0"/>
          <w:bCs w:val="0"/>
          <w:i w:val="0"/>
          <w:iCs w:val="0"/>
          <w:caps w:val="0"/>
          <w:color w:val="525252"/>
          <w:spacing w:val="0"/>
          <w:sz w:val="24"/>
          <w:szCs w:val="24"/>
          <w:shd w:val="clear" w:fill="FFFFFF"/>
        </w:rPr>
        <w:t>、初中、高中（含中专、职高）三个学段分别进行评比。</w:t>
      </w:r>
    </w:p>
    <w:p w14:paraId="0CF696C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2.创意作品奖按照小学</w:t>
      </w:r>
      <w:r>
        <w:rPr>
          <w:rFonts w:hint="default" w:ascii="Arial" w:hAnsi="Arial" w:cs="Arial"/>
          <w:b/>
          <w:bCs/>
          <w:i w:val="0"/>
          <w:iCs w:val="0"/>
          <w:caps w:val="0"/>
          <w:color w:val="525252"/>
          <w:spacing w:val="0"/>
          <w:sz w:val="24"/>
          <w:szCs w:val="24"/>
          <w:shd w:val="clear" w:fill="FFFFFF"/>
        </w:rPr>
        <w:t>（四年级及以上）</w:t>
      </w:r>
      <w:r>
        <w:rPr>
          <w:rFonts w:hint="default" w:ascii="Arial" w:hAnsi="Arial" w:cs="Arial"/>
          <w:b w:val="0"/>
          <w:bCs w:val="0"/>
          <w:i w:val="0"/>
          <w:iCs w:val="0"/>
          <w:caps w:val="0"/>
          <w:color w:val="525252"/>
          <w:spacing w:val="0"/>
          <w:sz w:val="24"/>
          <w:szCs w:val="24"/>
          <w:shd w:val="clear" w:fill="FFFFFF"/>
        </w:rPr>
        <w:t>、初中、高中（含中专、职高）三个学段分别进行评比。</w:t>
      </w:r>
    </w:p>
    <w:p w14:paraId="7DA93F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3.本届发明奖评奖活动将视情况颁发优秀组织机构证书、优秀辅导教师证书、科学普及创新校证书，具体申报条件及要求另行通知。</w:t>
      </w:r>
    </w:p>
    <w:p w14:paraId="5EF73C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Style w:val="9"/>
          <w:rFonts w:hint="default" w:ascii="Arial" w:hAnsi="Arial" w:cs="Arial"/>
          <w:b/>
          <w:bCs/>
          <w:i w:val="0"/>
          <w:iCs w:val="0"/>
          <w:caps w:val="0"/>
          <w:color w:val="525252"/>
          <w:spacing w:val="0"/>
          <w:sz w:val="24"/>
          <w:szCs w:val="24"/>
          <w:shd w:val="clear" w:fill="FFFFFF"/>
        </w:rPr>
        <w:t>　　四、科技绘画作品征集活动</w:t>
      </w:r>
    </w:p>
    <w:p w14:paraId="6EB7885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科技绘画作品须为个人原创作品，面向小学、初中、高中（含中专、职高）三个学段征集。围绕“未来交通”主题，通过海洋世界、陆路交通、航空航天、星际旅行等多元视角展开，鼓励青少年运用不同材质工具或数字技术将自己的观察体验进行科技畅想与艺术表达，展现对未来人类交通发展的创意思考，引导青少年关注并理解科技发展的未来趋势。</w:t>
      </w:r>
    </w:p>
    <w:p w14:paraId="36E6EE2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科技绘画作品不设奖项，将从所征集作品中遴选优秀作品，参加发明奖展示活动。</w:t>
      </w:r>
    </w:p>
    <w:p w14:paraId="070042A7">
      <w:pPr>
        <w:spacing w:line="360" w:lineRule="auto"/>
        <w:rPr>
          <w:rFonts w:hint="eastAsia" w:cs="宋体" w:asciiTheme="majorEastAsia" w:hAnsiTheme="majorEastAsia" w:eastAsiaTheme="majorEastAsia"/>
          <w:b/>
          <w:bCs/>
          <w:kern w:val="0"/>
          <w:sz w:val="24"/>
          <w:szCs w:val="24"/>
        </w:rPr>
      </w:pPr>
    </w:p>
    <w:p w14:paraId="680841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ascii="Arial" w:hAnsi="Arial" w:cs="Arial"/>
          <w:b w:val="0"/>
          <w:bCs w:val="0"/>
          <w:i w:val="0"/>
          <w:iCs w:val="0"/>
          <w:caps w:val="0"/>
          <w:color w:val="525252"/>
          <w:spacing w:val="0"/>
          <w:sz w:val="24"/>
          <w:szCs w:val="24"/>
        </w:rPr>
      </w:pPr>
      <w:r>
        <w:rPr>
          <w:rStyle w:val="9"/>
          <w:rFonts w:hint="default" w:ascii="Arial" w:hAnsi="Arial" w:cs="Arial"/>
          <w:b/>
          <w:bCs/>
          <w:i w:val="0"/>
          <w:iCs w:val="0"/>
          <w:caps w:val="0"/>
          <w:color w:val="525252"/>
          <w:spacing w:val="0"/>
          <w:sz w:val="24"/>
          <w:szCs w:val="24"/>
          <w:shd w:val="clear" w:fill="FFFFFF"/>
        </w:rPr>
        <w:t>五、参与要求与作品申报</w:t>
      </w:r>
    </w:p>
    <w:p w14:paraId="675BFEC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（一）参与要求</w:t>
      </w:r>
    </w:p>
    <w:p w14:paraId="4EE6151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1.年龄为18周岁及以下的小学、初中及高中（含中专、职高）在校学生均可参与。其中，发明作品、人工智能（编程）作品、创意作品小学组须为四年级及以上学生方可参赛。</w:t>
      </w:r>
    </w:p>
    <w:p w14:paraId="571F3F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2.作品创作完成时间须为2024年9月1日之后。每位学生限选择一项作品类别参与、报送一件作品，多报无效。</w:t>
      </w:r>
    </w:p>
    <w:p w14:paraId="1F08AE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3.作品应当与学生的认知能力相符，且须具备原创性。严禁“代考”、“买成果”、伪造数据、弄虚作假、剽窃他人作品等行为。一旦发现违规行为，将取消参与资格，对授予奖项但后续经查确有违规行为的，将取消奖项。</w:t>
      </w:r>
    </w:p>
    <w:p w14:paraId="44EDA0B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4.不接受食品、医药类项目以及科学研究论文类作品参赛。</w:t>
      </w:r>
    </w:p>
    <w:p w14:paraId="6E738B6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default" w:ascii="Arial" w:hAnsi="Arial" w:cs="Arial"/>
          <w:b w:val="0"/>
          <w:bCs w:val="0"/>
          <w:i w:val="0"/>
          <w:iCs w:val="0"/>
          <w:caps w:val="0"/>
          <w:color w:val="525252"/>
          <w:spacing w:val="0"/>
          <w:sz w:val="24"/>
          <w:szCs w:val="24"/>
        </w:rPr>
      </w:pPr>
      <w:r>
        <w:rPr>
          <w:rFonts w:hint="default" w:ascii="Arial" w:hAnsi="Arial" w:cs="Arial"/>
          <w:b w:val="0"/>
          <w:bCs w:val="0"/>
          <w:i w:val="0"/>
          <w:iCs w:val="0"/>
          <w:caps w:val="0"/>
          <w:color w:val="525252"/>
          <w:spacing w:val="0"/>
          <w:sz w:val="24"/>
          <w:szCs w:val="24"/>
          <w:shd w:val="clear" w:fill="FFFFFF"/>
        </w:rPr>
        <w:t>　　5.不接受未经各组织机构审核认证的个人作品参赛。</w:t>
      </w:r>
    </w:p>
    <w:p w14:paraId="70E3831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7" w:lineRule="atLeast"/>
        <w:ind w:left="0" w:right="0" w:firstLine="0"/>
        <w:jc w:val="both"/>
        <w:rPr>
          <w:rFonts w:hint="eastAsia" w:cs="宋体" w:asciiTheme="majorEastAsia" w:hAnsiTheme="majorEastAsia" w:eastAsiaTheme="majorEastAsia"/>
          <w:b/>
          <w:bCs/>
          <w:kern w:val="0"/>
          <w:sz w:val="24"/>
          <w:szCs w:val="24"/>
        </w:rPr>
      </w:pPr>
      <w:r>
        <w:rPr>
          <w:rFonts w:hint="default" w:ascii="Arial" w:hAnsi="Arial" w:cs="Arial"/>
          <w:b w:val="0"/>
          <w:bCs w:val="0"/>
          <w:i w:val="0"/>
          <w:iCs w:val="0"/>
          <w:caps w:val="0"/>
          <w:color w:val="525252"/>
          <w:spacing w:val="0"/>
          <w:sz w:val="24"/>
          <w:szCs w:val="24"/>
          <w:shd w:val="clear" w:fill="FFFFFF"/>
        </w:rPr>
        <w:t>　　6.曾参与或获得过发明奖奖项的作品不得再次申报，在原作品基础上进行较强的创新及改进的作品除外。</w:t>
      </w:r>
    </w:p>
    <w:p w14:paraId="2B9A879C">
      <w:pPr>
        <w:spacing w:line="360" w:lineRule="auto"/>
        <w:rPr>
          <w:rFonts w:cs="宋体" w:asciiTheme="majorEastAsia" w:hAnsiTheme="majorEastAsia" w:eastAsiaTheme="majorEastAsia"/>
          <w:b/>
          <w:bCs/>
          <w:kern w:val="0"/>
          <w:sz w:val="24"/>
          <w:szCs w:val="24"/>
        </w:rPr>
      </w:pPr>
    </w:p>
    <w:p w14:paraId="1B31378E">
      <w:pPr>
        <w:spacing w:line="360" w:lineRule="auto"/>
        <w:rPr>
          <w:rFonts w:cs="宋体" w:asciiTheme="majorEastAsia" w:hAnsiTheme="majorEastAsia" w:eastAsiaTheme="majorEastAsia"/>
          <w:b/>
          <w:bCs/>
          <w:kern w:val="0"/>
          <w:sz w:val="24"/>
          <w:szCs w:val="24"/>
        </w:rPr>
      </w:pPr>
      <w:r>
        <w:rPr>
          <w:rFonts w:hint="eastAsia" w:cs="宋体" w:asciiTheme="majorEastAsia" w:hAnsiTheme="majorEastAsia" w:eastAsiaTheme="majorEastAsia"/>
          <w:b/>
          <w:bCs/>
          <w:kern w:val="0"/>
          <w:sz w:val="24"/>
          <w:szCs w:val="24"/>
          <w:lang w:val="en-US" w:eastAsia="zh-CN"/>
        </w:rPr>
        <w:t>六</w:t>
      </w:r>
      <w:r>
        <w:rPr>
          <w:rFonts w:hint="eastAsia" w:cs="宋体" w:asciiTheme="majorEastAsia" w:hAnsiTheme="majorEastAsia" w:eastAsiaTheme="majorEastAsia"/>
          <w:b/>
          <w:bCs/>
          <w:kern w:val="0"/>
          <w:sz w:val="24"/>
          <w:szCs w:val="24"/>
        </w:rPr>
        <w:t>、坚持公益性</w:t>
      </w:r>
    </w:p>
    <w:p w14:paraId="36303ABF">
      <w:pPr>
        <w:spacing w:line="360" w:lineRule="auto"/>
        <w:ind w:firstLine="480" w:firstLineChars="200"/>
        <w:rPr>
          <w:rFonts w:cs="宋体" w:asciiTheme="majorEastAsia" w:hAnsiTheme="majorEastAsia" w:eastAsiaTheme="majorEastAsia"/>
          <w:bCs/>
          <w:kern w:val="0"/>
          <w:sz w:val="24"/>
          <w:szCs w:val="24"/>
        </w:rPr>
      </w:pPr>
      <w:bookmarkStart w:id="0" w:name="_Hlk159395885"/>
      <w:r>
        <w:rPr>
          <w:rFonts w:hint="eastAsia" w:cs="宋体" w:asciiTheme="majorEastAsia" w:hAnsiTheme="majorEastAsia" w:eastAsiaTheme="majorEastAsia"/>
          <w:bCs/>
          <w:kern w:val="0"/>
          <w:sz w:val="24"/>
          <w:szCs w:val="24"/>
        </w:rPr>
        <w:t>坚持公益性，不以营利为目的。不得向学生、学校收取各种名目的费用，做到“零收费”；不得面向参赛学生组织与竞赛关联的培训、夏令营等，变相收取费用；不得推销或变相推销资料、器材、材料等商品；不得面向参赛的学生、家长或老师开展培训；不得借竞赛之名开展等级考试违规收取费用；不得以任何方式向学生或组织学生参赛的学校转嫁竞赛活动成本等。</w:t>
      </w:r>
    </w:p>
    <w:bookmarkEnd w:id="0"/>
    <w:p w14:paraId="1299A500">
      <w:pPr>
        <w:spacing w:line="360" w:lineRule="auto"/>
        <w:rPr>
          <w:rFonts w:cs="宋体" w:asciiTheme="majorEastAsia" w:hAnsiTheme="majorEastAsia" w:eastAsiaTheme="majorEastAsia"/>
          <w:b/>
          <w:bCs/>
          <w:kern w:val="0"/>
          <w:sz w:val="24"/>
          <w:szCs w:val="24"/>
        </w:rPr>
      </w:pPr>
    </w:p>
    <w:p w14:paraId="7838750A">
      <w:pPr>
        <w:spacing w:line="360" w:lineRule="auto"/>
        <w:rPr>
          <w:rFonts w:cs="宋体" w:asciiTheme="majorEastAsia" w:hAnsiTheme="majorEastAsia" w:eastAsiaTheme="majorEastAsia"/>
          <w:b/>
          <w:kern w:val="0"/>
          <w:sz w:val="24"/>
          <w:szCs w:val="24"/>
        </w:rPr>
      </w:pPr>
      <w:r>
        <w:rPr>
          <w:rFonts w:hint="eastAsia" w:cs="宋体" w:asciiTheme="majorEastAsia" w:hAnsiTheme="majorEastAsia" w:eastAsiaTheme="majorEastAsia"/>
          <w:b/>
          <w:bCs/>
          <w:kern w:val="0"/>
          <w:sz w:val="24"/>
          <w:szCs w:val="24"/>
        </w:rPr>
        <w:t>全国通知全文可查看</w:t>
      </w:r>
    </w:p>
    <w:p w14:paraId="743836A1">
      <w:pPr>
        <w:spacing w:line="360" w:lineRule="auto"/>
        <w:rPr>
          <w:rFonts w:hint="eastAsia"/>
          <w:sz w:val="28"/>
          <w:szCs w:val="28"/>
        </w:rPr>
      </w:pPr>
      <w:r>
        <w:rPr>
          <w:rFonts w:hint="eastAsia"/>
          <w:sz w:val="28"/>
          <w:szCs w:val="28"/>
        </w:rPr>
        <w:fldChar w:fldCharType="begin"/>
      </w:r>
      <w:r>
        <w:rPr>
          <w:rFonts w:hint="eastAsia"/>
          <w:sz w:val="28"/>
          <w:szCs w:val="28"/>
        </w:rPr>
        <w:instrText xml:space="preserve"> HYPERLINK "https://www.sclf.org/tzgg/202502/t20250212_31276.htm" </w:instrText>
      </w:r>
      <w:r>
        <w:rPr>
          <w:rFonts w:hint="eastAsia"/>
          <w:sz w:val="28"/>
          <w:szCs w:val="28"/>
        </w:rPr>
        <w:fldChar w:fldCharType="separate"/>
      </w:r>
      <w:r>
        <w:rPr>
          <w:rStyle w:val="11"/>
          <w:rFonts w:hint="eastAsia"/>
          <w:sz w:val="28"/>
          <w:szCs w:val="28"/>
        </w:rPr>
        <w:t>https://www.sclf.org/tzgg/202502/t20250212_31276.htm</w:t>
      </w:r>
      <w:r>
        <w:rPr>
          <w:rFonts w:hint="eastAsia"/>
          <w:sz w:val="28"/>
          <w:szCs w:val="28"/>
        </w:rPr>
        <w:fldChar w:fldCharType="end"/>
      </w:r>
    </w:p>
    <w:p w14:paraId="264F2270">
      <w:pPr>
        <w:spacing w:line="360" w:lineRule="auto"/>
        <w:rPr>
          <w:rFonts w:hint="eastAsia"/>
          <w:sz w:val="28"/>
          <w:szCs w:val="28"/>
        </w:rPr>
      </w:pPr>
    </w:p>
    <w:p w14:paraId="7F18127E">
      <w:pPr>
        <w:pStyle w:val="16"/>
        <w:numPr>
          <w:ilvl w:val="0"/>
          <w:numId w:val="1"/>
        </w:numPr>
        <w:spacing w:line="360" w:lineRule="auto"/>
        <w:ind w:firstLineChars="0"/>
        <w:rPr>
          <w:rFonts w:ascii="黑体" w:hAnsi="黑体" w:eastAsia="黑体" w:cs="宋体"/>
          <w:b/>
          <w:bCs/>
          <w:color w:val="auto"/>
          <w:kern w:val="0"/>
          <w:sz w:val="24"/>
          <w:szCs w:val="24"/>
        </w:rPr>
      </w:pPr>
      <w:r>
        <w:rPr>
          <w:rFonts w:hint="eastAsia" w:ascii="黑体" w:hAnsi="黑体" w:eastAsia="黑体" w:cs="宋体"/>
          <w:b/>
          <w:bCs/>
          <w:color w:val="auto"/>
          <w:kern w:val="0"/>
          <w:sz w:val="24"/>
          <w:szCs w:val="24"/>
        </w:rPr>
        <w:t>上海地区选拔活动安排</w:t>
      </w:r>
    </w:p>
    <w:p w14:paraId="14AB08F9">
      <w:pPr>
        <w:spacing w:line="360" w:lineRule="auto"/>
        <w:rPr>
          <w:rFonts w:ascii="黑体" w:hAnsi="黑体" w:eastAsia="黑体" w:cs="宋体"/>
          <w:b/>
          <w:bCs/>
          <w:kern w:val="0"/>
          <w:sz w:val="24"/>
          <w:szCs w:val="24"/>
        </w:rPr>
      </w:pPr>
      <w:r>
        <w:rPr>
          <w:rFonts w:hint="eastAsia" w:cs="宋体" w:eastAsiaTheme="minorEastAsia"/>
          <w:b/>
          <w:kern w:val="0"/>
          <w:sz w:val="24"/>
          <w:szCs w:val="24"/>
          <w:lang w:eastAsia="zh-CN"/>
        </w:rPr>
        <w:drawing>
          <wp:anchor distT="0" distB="0" distL="114300" distR="114300" simplePos="0" relativeHeight="251659264" behindDoc="0" locked="0" layoutInCell="1" allowOverlap="1">
            <wp:simplePos x="0" y="0"/>
            <wp:positionH relativeFrom="column">
              <wp:posOffset>3666490</wp:posOffset>
            </wp:positionH>
            <wp:positionV relativeFrom="paragraph">
              <wp:posOffset>19685</wp:posOffset>
            </wp:positionV>
            <wp:extent cx="1869440" cy="1869440"/>
            <wp:effectExtent l="0" t="0" r="16510" b="16510"/>
            <wp:wrapSquare wrapText="bothSides"/>
            <wp:docPr id="1" name="图片 1" descr="003e66104384e725ec8ae0d177e00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03e66104384e725ec8ae0d177e004c"/>
                    <pic:cNvPicPr>
                      <a:picLocks noChangeAspect="1"/>
                    </pic:cNvPicPr>
                  </pic:nvPicPr>
                  <pic:blipFill>
                    <a:blip r:embed="rId4"/>
                    <a:stretch>
                      <a:fillRect/>
                    </a:stretch>
                  </pic:blipFill>
                  <pic:spPr>
                    <a:xfrm>
                      <a:off x="0" y="0"/>
                      <a:ext cx="1869440" cy="1869440"/>
                    </a:xfrm>
                    <a:prstGeom prst="rect">
                      <a:avLst/>
                    </a:prstGeom>
                  </pic:spPr>
                </pic:pic>
              </a:graphicData>
            </a:graphic>
          </wp:anchor>
        </w:drawing>
      </w:r>
    </w:p>
    <w:p w14:paraId="230A0FAC">
      <w:pPr>
        <w:spacing w:line="360" w:lineRule="auto"/>
        <w:rPr>
          <w:rFonts w:hint="default" w:cs="宋体" w:eastAsiaTheme="minorEastAsia"/>
          <w:b/>
          <w:kern w:val="0"/>
          <w:sz w:val="24"/>
          <w:szCs w:val="24"/>
          <w:lang w:val="en-US" w:eastAsia="zh-CN"/>
        </w:rPr>
      </w:pPr>
      <w:r>
        <w:rPr>
          <w:rFonts w:hint="eastAsia" w:cs="宋体"/>
          <w:b/>
          <w:kern w:val="0"/>
          <w:sz w:val="24"/>
          <w:szCs w:val="24"/>
        </w:rPr>
        <w:t xml:space="preserve">一、 </w:t>
      </w:r>
      <w:r>
        <w:rPr>
          <w:rFonts w:hint="eastAsia" w:cs="宋体"/>
          <w:b/>
          <w:kern w:val="0"/>
          <w:sz w:val="24"/>
          <w:szCs w:val="24"/>
          <w:lang w:val="en-US" w:eastAsia="zh-CN"/>
        </w:rPr>
        <w:t>上海地区选拔活动作品申报</w:t>
      </w:r>
    </w:p>
    <w:p w14:paraId="54080D7A">
      <w:pPr>
        <w:spacing w:line="360" w:lineRule="auto"/>
        <w:rPr>
          <w:rFonts w:hint="eastAsia" w:cs="宋体" w:eastAsiaTheme="minorEastAsia"/>
          <w:b/>
          <w:kern w:val="0"/>
          <w:sz w:val="24"/>
          <w:szCs w:val="24"/>
          <w:lang w:eastAsia="zh-CN"/>
        </w:rPr>
      </w:pPr>
      <w:r>
        <w:rPr>
          <w:rFonts w:hint="eastAsia"/>
          <w:b/>
          <w:sz w:val="24"/>
          <w:szCs w:val="24"/>
        </w:rPr>
        <w:t>（一）、发明作品、创意作品、人工智能作品</w:t>
      </w:r>
      <w:r>
        <w:rPr>
          <w:rFonts w:hint="eastAsia"/>
          <w:b/>
          <w:sz w:val="24"/>
          <w:szCs w:val="24"/>
          <w:lang w:eastAsia="zh-CN"/>
        </w:rPr>
        <w:t>、</w:t>
      </w:r>
      <w:r>
        <w:rPr>
          <w:rFonts w:hint="eastAsia"/>
          <w:b/>
          <w:sz w:val="24"/>
          <w:szCs w:val="24"/>
          <w:lang w:val="en-US" w:eastAsia="zh-CN"/>
        </w:rPr>
        <w:t>科技绘画（数字作品）、科技绘画（手绘作品）采用在线申报</w:t>
      </w:r>
      <w:r>
        <w:rPr>
          <w:rFonts w:hint="eastAsia"/>
          <w:b/>
          <w:sz w:val="24"/>
          <w:szCs w:val="24"/>
        </w:rPr>
        <w:t>。</w:t>
      </w:r>
    </w:p>
    <w:p w14:paraId="0A3D8D2D">
      <w:pPr>
        <w:spacing w:line="360" w:lineRule="auto"/>
        <w:rPr>
          <w:b/>
          <w:sz w:val="24"/>
          <w:szCs w:val="24"/>
        </w:rPr>
      </w:pPr>
      <w:r>
        <w:rPr>
          <w:rFonts w:hint="eastAsia"/>
          <w:b/>
          <w:sz w:val="24"/>
          <w:szCs w:val="24"/>
        </w:rPr>
        <w:t>1、步骤一：在线填写报名信息</w:t>
      </w:r>
    </w:p>
    <w:p w14:paraId="6CAA73AE">
      <w:pPr>
        <w:spacing w:line="360" w:lineRule="auto"/>
        <w:rPr>
          <w:color w:val="auto"/>
          <w:sz w:val="24"/>
          <w:szCs w:val="24"/>
        </w:rPr>
      </w:pPr>
      <w:r>
        <w:rPr>
          <w:rFonts w:hint="eastAsia"/>
          <w:color w:val="auto"/>
          <w:sz w:val="24"/>
          <w:szCs w:val="24"/>
        </w:rPr>
        <w:t>用手机扫描二维码</w:t>
      </w:r>
    </w:p>
    <w:p w14:paraId="47B247AB">
      <w:pPr>
        <w:spacing w:line="360" w:lineRule="auto"/>
        <w:ind w:firstLine="480" w:firstLineChars="200"/>
        <w:rPr>
          <w:sz w:val="24"/>
          <w:szCs w:val="24"/>
        </w:rPr>
      </w:pPr>
      <w:bookmarkStart w:id="1" w:name="_GoBack"/>
      <w:bookmarkEnd w:id="1"/>
      <w:r>
        <w:rPr>
          <w:rFonts w:hint="eastAsia"/>
          <w:sz w:val="24"/>
          <w:szCs w:val="24"/>
        </w:rPr>
        <w:t>仔细阅读申报须知后，由项目申报者本人（集体项目由第一作者）填写,</w:t>
      </w:r>
      <w:r>
        <w:rPr>
          <w:rFonts w:hint="eastAsia"/>
          <w:bCs/>
          <w:sz w:val="24"/>
          <w:szCs w:val="24"/>
        </w:rPr>
        <w:t>在线填写内容将作为奖状制作信息采集源。</w:t>
      </w:r>
      <w:r>
        <w:rPr>
          <w:rFonts w:hint="eastAsia"/>
          <w:sz w:val="24"/>
          <w:szCs w:val="24"/>
        </w:rPr>
        <w:t>（不按申报须知填写的项目，作为无效申报不作评审）</w:t>
      </w:r>
    </w:p>
    <w:p w14:paraId="2D556E30">
      <w:pPr>
        <w:spacing w:line="360" w:lineRule="auto"/>
        <w:ind w:firstLine="480" w:firstLineChars="200"/>
        <w:rPr>
          <w:b/>
          <w:bCs/>
          <w:sz w:val="24"/>
          <w:szCs w:val="24"/>
        </w:rPr>
      </w:pPr>
      <w:r>
        <w:rPr>
          <w:rFonts w:hint="eastAsia"/>
          <w:sz w:val="24"/>
          <w:szCs w:val="24"/>
        </w:rPr>
        <w:t>在线报名提交时，请注意并牢记自己的</w:t>
      </w:r>
      <w:r>
        <w:rPr>
          <w:rFonts w:hint="eastAsia"/>
          <w:b/>
          <w:bCs/>
          <w:sz w:val="24"/>
          <w:szCs w:val="24"/>
        </w:rPr>
        <w:t>“填写序号”</w:t>
      </w:r>
      <w:r>
        <w:rPr>
          <w:rFonts w:hint="eastAsia"/>
          <w:sz w:val="24"/>
          <w:szCs w:val="24"/>
        </w:rPr>
        <w:t>，</w:t>
      </w:r>
      <w:r>
        <w:rPr>
          <w:rFonts w:hint="eastAsia"/>
          <w:b/>
          <w:bCs/>
          <w:sz w:val="24"/>
          <w:szCs w:val="24"/>
        </w:rPr>
        <w:t>该“填写序号”是命名“其他材料”压缩包时的关键元素。“填写序号”，也可在提交后，再次扫描二维码登录查阅“我的填值”获得。</w:t>
      </w:r>
    </w:p>
    <w:p w14:paraId="583A0297">
      <w:pPr>
        <w:spacing w:line="360" w:lineRule="auto"/>
        <w:rPr>
          <w:sz w:val="24"/>
          <w:szCs w:val="24"/>
        </w:rPr>
      </w:pPr>
    </w:p>
    <w:p w14:paraId="565B2233">
      <w:pPr>
        <w:spacing w:line="360" w:lineRule="auto"/>
        <w:rPr>
          <w:b/>
          <w:sz w:val="24"/>
          <w:szCs w:val="24"/>
        </w:rPr>
      </w:pPr>
      <w:r>
        <w:rPr>
          <w:rFonts w:hint="eastAsia"/>
          <w:b/>
          <w:sz w:val="24"/>
          <w:szCs w:val="24"/>
        </w:rPr>
        <w:t>2、步骤二：邮件发送 “其他材料”压缩包文件</w:t>
      </w:r>
    </w:p>
    <w:p w14:paraId="76457013">
      <w:pPr>
        <w:spacing w:line="360" w:lineRule="auto"/>
        <w:rPr>
          <w:b/>
          <w:bCs/>
          <w:sz w:val="24"/>
          <w:szCs w:val="24"/>
        </w:rPr>
      </w:pPr>
      <w:r>
        <w:rPr>
          <w:rFonts w:hint="eastAsia"/>
          <w:b/>
          <w:bCs/>
          <w:sz w:val="24"/>
          <w:szCs w:val="24"/>
        </w:rPr>
        <w:t>（1）“其他材料”文件夹内必须包含的文件及命名要求</w:t>
      </w:r>
    </w:p>
    <w:p w14:paraId="6FF8F083">
      <w:pPr>
        <w:spacing w:line="360" w:lineRule="auto"/>
        <w:rPr>
          <w:sz w:val="24"/>
          <w:szCs w:val="24"/>
        </w:rPr>
      </w:pPr>
      <w:r>
        <w:rPr>
          <w:rFonts w:hint="eastAsia"/>
          <w:sz w:val="24"/>
          <w:szCs w:val="24"/>
        </w:rPr>
        <w:t>001申报表盖章签字</w:t>
      </w:r>
      <w:r>
        <w:rPr>
          <w:sz w:val="24"/>
          <w:szCs w:val="24"/>
        </w:rPr>
        <w:t>PDF</w:t>
      </w:r>
      <w:r>
        <w:rPr>
          <w:rFonts w:hint="eastAsia"/>
          <w:sz w:val="24"/>
          <w:szCs w:val="24"/>
        </w:rPr>
        <w:t xml:space="preserve">版本 </w:t>
      </w:r>
      <w:r>
        <w:rPr>
          <w:sz w:val="24"/>
          <w:szCs w:val="24"/>
        </w:rPr>
        <w:t xml:space="preserve"> </w:t>
      </w:r>
    </w:p>
    <w:p w14:paraId="77E4DDA8">
      <w:pPr>
        <w:spacing w:line="360" w:lineRule="auto"/>
        <w:rPr>
          <w:sz w:val="24"/>
          <w:szCs w:val="24"/>
        </w:rPr>
      </w:pPr>
      <w:r>
        <w:rPr>
          <w:rFonts w:hint="eastAsia"/>
          <w:sz w:val="24"/>
          <w:szCs w:val="24"/>
        </w:rPr>
        <w:t>002公益性推荐承诺书</w:t>
      </w:r>
      <w:r>
        <w:rPr>
          <w:sz w:val="24"/>
          <w:szCs w:val="24"/>
        </w:rPr>
        <w:t xml:space="preserve"> </w:t>
      </w:r>
      <w:r>
        <w:rPr>
          <w:rFonts w:hint="eastAsia"/>
          <w:sz w:val="24"/>
          <w:szCs w:val="24"/>
        </w:rPr>
        <w:t xml:space="preserve">盖章签字 </w:t>
      </w:r>
      <w:r>
        <w:rPr>
          <w:sz w:val="24"/>
          <w:szCs w:val="24"/>
        </w:rPr>
        <w:t>PDF</w:t>
      </w:r>
      <w:r>
        <w:rPr>
          <w:rFonts w:hint="eastAsia"/>
          <w:sz w:val="24"/>
          <w:szCs w:val="24"/>
        </w:rPr>
        <w:t>版本（见附1）</w:t>
      </w:r>
    </w:p>
    <w:p w14:paraId="690A2BAB">
      <w:pPr>
        <w:spacing w:line="360" w:lineRule="auto"/>
        <w:rPr>
          <w:sz w:val="24"/>
          <w:szCs w:val="24"/>
        </w:rPr>
      </w:pPr>
      <w:r>
        <w:rPr>
          <w:rFonts w:hint="eastAsia"/>
          <w:sz w:val="24"/>
          <w:szCs w:val="24"/>
        </w:rPr>
        <w:t>003项目补充材料word文件（申报表内未能详述的相关内容，如摘要、文章等，科幻画项目除外）</w:t>
      </w:r>
    </w:p>
    <w:p w14:paraId="1E5A5AAF">
      <w:pPr>
        <w:spacing w:line="360" w:lineRule="auto"/>
        <w:rPr>
          <w:sz w:val="24"/>
          <w:szCs w:val="24"/>
        </w:rPr>
      </w:pPr>
      <w:r>
        <w:rPr>
          <w:rFonts w:hint="eastAsia"/>
          <w:sz w:val="24"/>
          <w:szCs w:val="24"/>
        </w:rPr>
        <w:t>004</w:t>
      </w:r>
      <w:r>
        <w:rPr>
          <w:sz w:val="24"/>
          <w:szCs w:val="24"/>
        </w:rPr>
        <w:t xml:space="preserve"> </w:t>
      </w:r>
      <w:r>
        <w:rPr>
          <w:rFonts w:hint="eastAsia"/>
          <w:sz w:val="24"/>
          <w:szCs w:val="24"/>
        </w:rPr>
        <w:t>图片（1到4张设计图、效果图或者科幻画作品）</w:t>
      </w:r>
    </w:p>
    <w:p w14:paraId="6FEB9A12">
      <w:pPr>
        <w:spacing w:line="360" w:lineRule="auto"/>
        <w:rPr>
          <w:rFonts w:hint="default" w:eastAsiaTheme="minorEastAsia"/>
          <w:b/>
          <w:bCs/>
          <w:sz w:val="24"/>
          <w:szCs w:val="24"/>
          <w:lang w:val="en-US" w:eastAsia="zh-CN"/>
        </w:rPr>
      </w:pPr>
      <w:r>
        <w:rPr>
          <w:rFonts w:hint="eastAsia"/>
          <w:b/>
          <w:bCs/>
          <w:sz w:val="24"/>
          <w:szCs w:val="24"/>
          <w:lang w:eastAsia="zh-CN"/>
        </w:rPr>
        <w:t>（</w:t>
      </w:r>
      <w:r>
        <w:rPr>
          <w:rFonts w:hint="eastAsia"/>
          <w:b/>
          <w:bCs/>
          <w:sz w:val="24"/>
          <w:szCs w:val="24"/>
          <w:lang w:val="en-US" w:eastAsia="zh-CN"/>
        </w:rPr>
        <w:t>务必仔细核查所有需要签字盖章处，漏签或无章，申报材料无效）</w:t>
      </w:r>
    </w:p>
    <w:p w14:paraId="2D1EFD58">
      <w:pPr>
        <w:spacing w:line="360" w:lineRule="auto"/>
        <w:rPr>
          <w:rFonts w:hint="eastAsia"/>
          <w:b/>
          <w:bCs/>
          <w:color w:val="auto"/>
          <w:sz w:val="24"/>
          <w:szCs w:val="24"/>
        </w:rPr>
      </w:pPr>
    </w:p>
    <w:p w14:paraId="5A305282">
      <w:pPr>
        <w:spacing w:line="360" w:lineRule="auto"/>
        <w:rPr>
          <w:b/>
          <w:bCs/>
          <w:color w:val="auto"/>
          <w:sz w:val="24"/>
          <w:szCs w:val="24"/>
        </w:rPr>
      </w:pPr>
      <w:r>
        <w:rPr>
          <w:rFonts w:hint="eastAsia"/>
          <w:b/>
          <w:bCs/>
          <w:color w:val="auto"/>
          <w:sz w:val="24"/>
          <w:szCs w:val="24"/>
        </w:rPr>
        <w:t>前往宋庆龄少年儿童发明奖网站</w:t>
      </w:r>
    </w:p>
    <w:p w14:paraId="0ADA2EA7">
      <w:pPr>
        <w:spacing w:line="360" w:lineRule="auto"/>
        <w:rPr>
          <w:b/>
          <w:bCs/>
          <w:sz w:val="24"/>
          <w:szCs w:val="24"/>
        </w:rPr>
      </w:pPr>
      <w:r>
        <w:rPr>
          <w:rFonts w:hint="eastAsia" w:cs="宋体"/>
          <w:b/>
          <w:bCs/>
          <w:kern w:val="0"/>
          <w:sz w:val="24"/>
          <w:szCs w:val="24"/>
        </w:rPr>
        <w:t>（</w:t>
      </w:r>
      <w:r>
        <w:rPr>
          <w:rFonts w:hint="eastAsia" w:cs="宋体"/>
          <w:b/>
          <w:bCs/>
          <w:kern w:val="0"/>
          <w:sz w:val="24"/>
          <w:szCs w:val="24"/>
          <w:lang w:val="en-US" w:eastAsia="zh-CN"/>
        </w:rPr>
        <w:t>1</w:t>
      </w:r>
      <w:r>
        <w:rPr>
          <w:rFonts w:cs="宋体"/>
          <w:b/>
          <w:bCs/>
          <w:kern w:val="0"/>
          <w:sz w:val="24"/>
          <w:szCs w:val="24"/>
        </w:rPr>
        <w:t>）</w:t>
      </w:r>
      <w:r>
        <w:rPr>
          <w:rFonts w:hint="eastAsia"/>
          <w:b/>
          <w:bCs/>
          <w:sz w:val="24"/>
          <w:szCs w:val="24"/>
        </w:rPr>
        <w:t>下载相关项目申报书</w:t>
      </w:r>
    </w:p>
    <w:p w14:paraId="1E61E012">
      <w:pPr>
        <w:spacing w:line="360" w:lineRule="auto"/>
        <w:rPr>
          <w:sz w:val="24"/>
          <w:szCs w:val="24"/>
        </w:rPr>
      </w:pPr>
      <w:r>
        <w:rPr>
          <w:rFonts w:hint="eastAsia"/>
          <w:sz w:val="28"/>
          <w:szCs w:val="28"/>
        </w:rPr>
        <w:fldChar w:fldCharType="begin"/>
      </w:r>
      <w:r>
        <w:rPr>
          <w:rFonts w:hint="eastAsia"/>
          <w:sz w:val="28"/>
          <w:szCs w:val="28"/>
        </w:rPr>
        <w:instrText xml:space="preserve"> HYPERLINK "https://www.sclf.org/tzgg/202502/t20250212_31276.htm" </w:instrText>
      </w:r>
      <w:r>
        <w:rPr>
          <w:rFonts w:hint="eastAsia"/>
          <w:sz w:val="28"/>
          <w:szCs w:val="28"/>
        </w:rPr>
        <w:fldChar w:fldCharType="separate"/>
      </w:r>
      <w:r>
        <w:rPr>
          <w:rStyle w:val="11"/>
          <w:rFonts w:hint="eastAsia"/>
          <w:sz w:val="28"/>
          <w:szCs w:val="28"/>
        </w:rPr>
        <w:t>https://www.sclf.org/tzgg/202502/t20250212_31276.htm</w:t>
      </w:r>
      <w:r>
        <w:rPr>
          <w:rFonts w:hint="eastAsia"/>
          <w:sz w:val="28"/>
          <w:szCs w:val="28"/>
        </w:rPr>
        <w:fldChar w:fldCharType="end"/>
      </w:r>
    </w:p>
    <w:p w14:paraId="1FD5A64A">
      <w:pPr>
        <w:spacing w:line="360" w:lineRule="auto"/>
        <w:rPr>
          <w:b/>
          <w:bCs/>
          <w:sz w:val="24"/>
          <w:szCs w:val="24"/>
        </w:rPr>
      </w:pPr>
      <w:r>
        <w:rPr>
          <w:rFonts w:hint="eastAsia"/>
          <w:b/>
          <w:bCs/>
          <w:sz w:val="24"/>
          <w:szCs w:val="24"/>
        </w:rPr>
        <w:t>（2）“其它材料”压缩包命名要求</w:t>
      </w:r>
    </w:p>
    <w:p w14:paraId="7C3696CF">
      <w:pPr>
        <w:spacing w:line="360" w:lineRule="auto"/>
        <w:ind w:firstLine="480" w:firstLineChars="200"/>
        <w:rPr>
          <w:sz w:val="24"/>
          <w:szCs w:val="24"/>
        </w:rPr>
      </w:pPr>
      <w:r>
        <w:rPr>
          <w:rFonts w:hint="eastAsia"/>
          <w:sz w:val="24"/>
          <w:szCs w:val="24"/>
        </w:rPr>
        <w:t>“其他材料”文件夹准备完毕后，</w:t>
      </w:r>
      <w:r>
        <w:fldChar w:fldCharType="begin"/>
      </w:r>
      <w:r>
        <w:instrText xml:space="preserve"> HYPERLINK "mailto:将其它材料（申报表盖章签字PDF版本、摘要、文章、图片等）打包为一个压缩文件包（文件大小不超过10Mb），并命名该压缩文件包为申报书中填写的" </w:instrText>
      </w:r>
      <w:r>
        <w:fldChar w:fldCharType="separate"/>
      </w:r>
      <w:r>
        <w:rPr>
          <w:rStyle w:val="11"/>
          <w:rFonts w:hint="eastAsia" w:ascii="宋体" w:hAnsi="宋体" w:eastAsia="宋体"/>
          <w:b/>
          <w:bCs/>
          <w:color w:val="auto"/>
          <w:sz w:val="24"/>
          <w:szCs w:val="24"/>
        </w:rPr>
        <w:t>将其打包为一个压缩文件包（文件大小不超过15Mb</w:t>
      </w:r>
      <w:r>
        <w:rPr>
          <w:rStyle w:val="11"/>
          <w:rFonts w:hint="eastAsia" w:ascii="宋体" w:hAnsi="宋体" w:eastAsia="宋体"/>
          <w:color w:val="auto"/>
          <w:sz w:val="24"/>
          <w:szCs w:val="24"/>
        </w:rPr>
        <w:t>），</w:t>
      </w:r>
      <w:r>
        <w:rPr>
          <w:rStyle w:val="11"/>
          <w:rFonts w:hint="eastAsia" w:ascii="宋体" w:hAnsi="宋体" w:eastAsia="宋体"/>
          <w:color w:val="auto"/>
          <w:sz w:val="24"/>
          <w:szCs w:val="24"/>
        </w:rPr>
        <w:fldChar w:fldCharType="end"/>
      </w:r>
      <w:r>
        <w:rPr>
          <w:rFonts w:hint="eastAsia"/>
          <w:sz w:val="24"/>
          <w:szCs w:val="24"/>
        </w:rPr>
        <w:t>并严格按照以下格式命名该压缩文件，</w:t>
      </w:r>
    </w:p>
    <w:p w14:paraId="55447D8E">
      <w:pPr>
        <w:spacing w:line="360" w:lineRule="auto"/>
        <w:rPr>
          <w:sz w:val="24"/>
          <w:szCs w:val="24"/>
        </w:rPr>
      </w:pPr>
      <w:r>
        <w:rPr>
          <w:rFonts w:hint="eastAsia"/>
          <w:sz w:val="24"/>
          <w:szCs w:val="24"/>
        </w:rPr>
        <w:t>“填写序号+项目名称+申报类别+年龄段+第一申报者姓名”</w:t>
      </w:r>
    </w:p>
    <w:p w14:paraId="3F91A241">
      <w:pPr>
        <w:spacing w:line="360" w:lineRule="auto"/>
        <w:rPr>
          <w:sz w:val="24"/>
          <w:szCs w:val="24"/>
        </w:rPr>
      </w:pPr>
      <w:r>
        <w:rPr>
          <w:rFonts w:hint="eastAsia"/>
          <w:sz w:val="24"/>
          <w:szCs w:val="24"/>
        </w:rPr>
        <w:t>例如：</w:t>
      </w:r>
    </w:p>
    <w:p w14:paraId="510A6025">
      <w:pPr>
        <w:spacing w:line="360" w:lineRule="auto"/>
        <w:rPr>
          <w:sz w:val="24"/>
          <w:szCs w:val="24"/>
        </w:rPr>
      </w:pPr>
      <w:r>
        <w:rPr>
          <w:rFonts w:hint="eastAsia"/>
          <w:sz w:val="24"/>
          <w:szCs w:val="24"/>
        </w:rPr>
        <w:t>“0001+一种新型盲道砖+发明作品+初中+张三”</w:t>
      </w:r>
    </w:p>
    <w:p w14:paraId="16173EB1">
      <w:pPr>
        <w:spacing w:line="360" w:lineRule="auto"/>
        <w:rPr>
          <w:sz w:val="24"/>
          <w:szCs w:val="24"/>
        </w:rPr>
      </w:pPr>
      <w:r>
        <w:rPr>
          <w:rFonts w:hint="eastAsia"/>
          <w:sz w:val="24"/>
          <w:szCs w:val="24"/>
        </w:rPr>
        <w:t>“0154+全地形探索车+人工智能+高中+李四”</w:t>
      </w:r>
    </w:p>
    <w:p w14:paraId="74A5A1D1">
      <w:pPr>
        <w:spacing w:line="360" w:lineRule="auto"/>
        <w:rPr>
          <w:sz w:val="24"/>
          <w:szCs w:val="24"/>
        </w:rPr>
      </w:pPr>
      <w:r>
        <w:rPr>
          <w:rFonts w:hint="eastAsia"/>
          <w:sz w:val="24"/>
          <w:szCs w:val="24"/>
        </w:rPr>
        <w:t>“0037+保护海洋+科幻画（手绘）+小学+赵六”</w:t>
      </w:r>
    </w:p>
    <w:p w14:paraId="234371D6">
      <w:pPr>
        <w:spacing w:line="360" w:lineRule="auto"/>
        <w:rPr>
          <w:sz w:val="24"/>
          <w:szCs w:val="24"/>
        </w:rPr>
      </w:pPr>
      <w:r>
        <w:rPr>
          <w:rFonts w:hint="eastAsia"/>
          <w:sz w:val="24"/>
          <w:szCs w:val="24"/>
        </w:rPr>
        <w:t>“1356+居家智能能源控制模块+创意作品+</w:t>
      </w:r>
      <w:r>
        <w:rPr>
          <w:rFonts w:hint="eastAsia"/>
          <w:sz w:val="24"/>
          <w:szCs w:val="24"/>
          <w:lang w:val="en-US" w:eastAsia="zh-CN"/>
        </w:rPr>
        <w:t>中学</w:t>
      </w:r>
      <w:r>
        <w:rPr>
          <w:rFonts w:hint="eastAsia"/>
          <w:sz w:val="24"/>
          <w:szCs w:val="24"/>
        </w:rPr>
        <w:t>+王五”</w:t>
      </w:r>
    </w:p>
    <w:p w14:paraId="14CCB836">
      <w:pPr>
        <w:spacing w:line="360" w:lineRule="auto"/>
        <w:ind w:firstLine="241" w:firstLineChars="100"/>
        <w:rPr>
          <w:b/>
          <w:bCs/>
          <w:sz w:val="24"/>
          <w:szCs w:val="24"/>
        </w:rPr>
      </w:pPr>
      <w:r>
        <w:rPr>
          <w:rFonts w:hint="eastAsia"/>
          <w:b/>
          <w:bCs/>
          <w:sz w:val="24"/>
          <w:szCs w:val="24"/>
        </w:rPr>
        <w:t>（此处，在线提交时获得的 “填写序号”不足四位时，需左边加“0”补全四位，附件压缩包如不按要求命名，无法对应项目申报信息，则申报无效）</w:t>
      </w:r>
    </w:p>
    <w:p w14:paraId="77669A44">
      <w:pPr>
        <w:spacing w:line="360" w:lineRule="auto"/>
        <w:ind w:firstLine="480" w:firstLineChars="200"/>
        <w:rPr>
          <w:rFonts w:hint="eastAsia"/>
          <w:sz w:val="24"/>
          <w:szCs w:val="24"/>
        </w:rPr>
      </w:pPr>
      <w:r>
        <w:rPr>
          <w:rFonts w:hint="eastAsia"/>
          <w:sz w:val="24"/>
          <w:szCs w:val="24"/>
        </w:rPr>
        <w:t>将压缩文件包发送邮件（</w:t>
      </w:r>
      <w:r>
        <w:rPr>
          <w:rFonts w:hint="eastAsia"/>
          <w:sz w:val="24"/>
          <w:szCs w:val="24"/>
          <w:u w:val="none"/>
        </w:rPr>
        <w:t>shaoniangong_keji@126.com</w:t>
      </w:r>
      <w:r>
        <w:rPr>
          <w:rFonts w:hint="eastAsia"/>
          <w:sz w:val="24"/>
          <w:szCs w:val="24"/>
        </w:rPr>
        <w:t>），邮件主题“申报宋庆龄发明奖”，邮件地址建议复制使用，以免出错。</w:t>
      </w:r>
    </w:p>
    <w:p w14:paraId="5C29B55C">
      <w:pPr>
        <w:spacing w:line="360" w:lineRule="auto"/>
        <w:ind w:firstLine="480" w:firstLineChars="200"/>
        <w:rPr>
          <w:rFonts w:hint="eastAsia"/>
          <w:sz w:val="24"/>
          <w:szCs w:val="24"/>
        </w:rPr>
      </w:pPr>
    </w:p>
    <w:p w14:paraId="55BF2296">
      <w:pPr>
        <w:numPr>
          <w:ilvl w:val="0"/>
          <w:numId w:val="0"/>
        </w:numPr>
        <w:spacing w:line="360" w:lineRule="auto"/>
        <w:rPr>
          <w:rFonts w:hint="default" w:ascii="Arial" w:hAnsi="Arial" w:cs="Arial"/>
          <w:b/>
          <w:bCs w:val="0"/>
          <w:i w:val="0"/>
          <w:iCs w:val="0"/>
          <w:caps w:val="0"/>
          <w:color w:val="auto"/>
          <w:spacing w:val="0"/>
          <w:sz w:val="21"/>
          <w:szCs w:val="21"/>
          <w:shd w:val="clear" w:fill="FFFFFF"/>
        </w:rPr>
      </w:pPr>
      <w:r>
        <w:rPr>
          <w:rFonts w:hint="eastAsia"/>
          <w:b/>
          <w:bCs w:val="0"/>
          <w:color w:val="auto"/>
          <w:sz w:val="24"/>
          <w:szCs w:val="24"/>
          <w:lang w:val="en-US" w:eastAsia="zh-CN"/>
        </w:rPr>
        <w:t>（二）、本届活动，优秀辅导教师、</w:t>
      </w:r>
      <w:r>
        <w:rPr>
          <w:rFonts w:hint="default" w:ascii="Arial" w:hAnsi="Arial" w:cs="Arial"/>
          <w:b/>
          <w:bCs w:val="0"/>
          <w:i w:val="0"/>
          <w:iCs w:val="0"/>
          <w:caps w:val="0"/>
          <w:color w:val="auto"/>
          <w:spacing w:val="0"/>
          <w:sz w:val="21"/>
          <w:szCs w:val="21"/>
          <w:shd w:val="clear" w:fill="FFFFFF"/>
        </w:rPr>
        <w:t>科学普及创新校</w:t>
      </w:r>
      <w:r>
        <w:rPr>
          <w:rFonts w:hint="eastAsia" w:ascii="Arial" w:hAnsi="Arial" w:cs="Arial"/>
          <w:b/>
          <w:bCs w:val="0"/>
          <w:i w:val="0"/>
          <w:iCs w:val="0"/>
          <w:caps w:val="0"/>
          <w:color w:val="auto"/>
          <w:spacing w:val="0"/>
          <w:sz w:val="21"/>
          <w:szCs w:val="21"/>
          <w:shd w:val="clear" w:fill="FFFFFF"/>
          <w:lang w:val="en-US" w:eastAsia="zh-CN"/>
        </w:rPr>
        <w:t>等</w:t>
      </w:r>
      <w:r>
        <w:rPr>
          <w:rFonts w:hint="eastAsia"/>
          <w:b/>
          <w:bCs w:val="0"/>
          <w:color w:val="auto"/>
          <w:sz w:val="24"/>
          <w:szCs w:val="24"/>
          <w:lang w:val="en-US" w:eastAsia="zh-CN"/>
        </w:rPr>
        <w:t>奖项申报，</w:t>
      </w:r>
      <w:r>
        <w:rPr>
          <w:rFonts w:hint="eastAsia" w:ascii="Arial" w:hAnsi="Arial" w:cs="Arial"/>
          <w:b/>
          <w:bCs w:val="0"/>
          <w:i w:val="0"/>
          <w:iCs w:val="0"/>
          <w:caps w:val="0"/>
          <w:color w:val="auto"/>
          <w:spacing w:val="0"/>
          <w:sz w:val="21"/>
          <w:szCs w:val="21"/>
          <w:shd w:val="clear" w:fill="FFFFFF"/>
          <w:lang w:val="en-US" w:eastAsia="zh-CN"/>
        </w:rPr>
        <w:t>全国组委会将另行通知</w:t>
      </w:r>
      <w:r>
        <w:rPr>
          <w:rFonts w:hint="default" w:ascii="Arial" w:hAnsi="Arial" w:cs="Arial"/>
          <w:b/>
          <w:bCs w:val="0"/>
          <w:i w:val="0"/>
          <w:iCs w:val="0"/>
          <w:caps w:val="0"/>
          <w:color w:val="auto"/>
          <w:spacing w:val="0"/>
          <w:sz w:val="21"/>
          <w:szCs w:val="21"/>
          <w:shd w:val="clear" w:fill="FFFFFF"/>
        </w:rPr>
        <w:t>。</w:t>
      </w:r>
    </w:p>
    <w:p w14:paraId="00B26398">
      <w:pPr>
        <w:numPr>
          <w:ilvl w:val="0"/>
          <w:numId w:val="0"/>
        </w:numPr>
        <w:spacing w:line="360" w:lineRule="auto"/>
        <w:rPr>
          <w:rFonts w:hint="default" w:ascii="Arial" w:hAnsi="Arial" w:cs="Arial"/>
          <w:b w:val="0"/>
          <w:bCs w:val="0"/>
          <w:i w:val="0"/>
          <w:iCs w:val="0"/>
          <w:caps w:val="0"/>
          <w:color w:val="525252"/>
          <w:spacing w:val="0"/>
          <w:sz w:val="21"/>
          <w:szCs w:val="21"/>
          <w:shd w:val="clear" w:fill="FFFFFF"/>
        </w:rPr>
      </w:pPr>
    </w:p>
    <w:p w14:paraId="173E6BA0">
      <w:pPr>
        <w:spacing w:line="360" w:lineRule="auto"/>
        <w:rPr>
          <w:rFonts w:cs="宋体"/>
          <w:b/>
          <w:kern w:val="0"/>
          <w:sz w:val="24"/>
          <w:szCs w:val="24"/>
        </w:rPr>
      </w:pPr>
      <w:r>
        <w:rPr>
          <w:rFonts w:hint="eastAsia" w:cs="宋体"/>
          <w:b/>
          <w:kern w:val="0"/>
          <w:sz w:val="24"/>
          <w:szCs w:val="24"/>
        </w:rPr>
        <w:t>二、上海地区选拔活动申报注意事项</w:t>
      </w:r>
    </w:p>
    <w:p w14:paraId="50B39F7B">
      <w:pPr>
        <w:spacing w:line="360" w:lineRule="auto"/>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1</w:t>
      </w:r>
      <w:r>
        <w:rPr>
          <w:rFonts w:ascii="Arial" w:hAnsi="Arial" w:cs="Arial"/>
          <w:kern w:val="0"/>
          <w:sz w:val="24"/>
          <w:szCs w:val="24"/>
        </w:rPr>
        <w:t>）</w:t>
      </w:r>
      <w:r>
        <w:rPr>
          <w:rFonts w:ascii="Arial" w:hAnsi="Arial" w:cs="Arial"/>
          <w:b/>
          <w:bCs/>
          <w:kern w:val="0"/>
          <w:sz w:val="24"/>
          <w:szCs w:val="24"/>
        </w:rPr>
        <w:t>发明作品</w:t>
      </w:r>
      <w:r>
        <w:rPr>
          <w:rFonts w:ascii="Arial" w:hAnsi="Arial" w:cs="Arial"/>
          <w:kern w:val="0"/>
          <w:sz w:val="24"/>
          <w:szCs w:val="24"/>
        </w:rPr>
        <w:t>应按</w:t>
      </w:r>
      <w:r>
        <w:rPr>
          <w:rFonts w:hint="eastAsia" w:ascii="Arial" w:hAnsi="Arial" w:cs="Arial"/>
          <w:kern w:val="0"/>
          <w:sz w:val="24"/>
          <w:szCs w:val="24"/>
        </w:rPr>
        <w:t>申报</w:t>
      </w:r>
      <w:r>
        <w:rPr>
          <w:rFonts w:ascii="Arial" w:hAnsi="Arial" w:cs="Arial"/>
          <w:kern w:val="0"/>
          <w:sz w:val="24"/>
          <w:szCs w:val="24"/>
        </w:rPr>
        <w:t>要求填写有关摘要、说明</w:t>
      </w:r>
      <w:r>
        <w:rPr>
          <w:rFonts w:hint="eastAsia" w:ascii="Arial" w:hAnsi="Arial" w:cs="Arial"/>
          <w:kern w:val="0"/>
          <w:sz w:val="24"/>
          <w:szCs w:val="24"/>
        </w:rPr>
        <w:t>、查新</w:t>
      </w:r>
      <w:r>
        <w:rPr>
          <w:rFonts w:ascii="Arial" w:hAnsi="Arial" w:cs="Arial"/>
          <w:kern w:val="0"/>
          <w:sz w:val="24"/>
          <w:szCs w:val="24"/>
        </w:rPr>
        <w:t>等内容，</w:t>
      </w:r>
      <w:r>
        <w:rPr>
          <w:rFonts w:hint="eastAsia" w:ascii="Arial" w:hAnsi="Arial" w:cs="Arial"/>
          <w:kern w:val="0"/>
          <w:sz w:val="24"/>
          <w:szCs w:val="24"/>
        </w:rPr>
        <w:t>项目附件中必须含</w:t>
      </w:r>
      <w:r>
        <w:rPr>
          <w:rFonts w:ascii="Arial" w:hAnsi="Arial" w:cs="Arial"/>
          <w:kern w:val="0"/>
          <w:sz w:val="24"/>
          <w:szCs w:val="24"/>
        </w:rPr>
        <w:t>1-4张</w:t>
      </w:r>
      <w:r>
        <w:rPr>
          <w:rFonts w:hint="eastAsia" w:ascii="Arial" w:hAnsi="Arial" w:cs="Arial"/>
          <w:kern w:val="0"/>
          <w:sz w:val="24"/>
          <w:szCs w:val="24"/>
        </w:rPr>
        <w:t>能有效体现实物的作品图片</w:t>
      </w:r>
      <w:r>
        <w:rPr>
          <w:rFonts w:ascii="Arial" w:hAnsi="Arial" w:cs="Arial"/>
          <w:kern w:val="0"/>
          <w:sz w:val="24"/>
          <w:szCs w:val="24"/>
        </w:rPr>
        <w:t>。</w:t>
      </w:r>
    </w:p>
    <w:p w14:paraId="15FA2108">
      <w:pPr>
        <w:spacing w:line="360" w:lineRule="auto"/>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2</w:t>
      </w:r>
      <w:r>
        <w:rPr>
          <w:rFonts w:ascii="Arial" w:hAnsi="Arial" w:cs="Arial"/>
          <w:kern w:val="0"/>
          <w:sz w:val="24"/>
          <w:szCs w:val="24"/>
        </w:rPr>
        <w:t>）</w:t>
      </w:r>
      <w:r>
        <w:rPr>
          <w:rFonts w:ascii="Arial" w:hAnsi="Arial" w:cs="Arial"/>
          <w:b/>
          <w:bCs/>
          <w:kern w:val="0"/>
          <w:sz w:val="24"/>
          <w:szCs w:val="24"/>
        </w:rPr>
        <w:t>人工智能（编程）作品</w:t>
      </w:r>
      <w:r>
        <w:rPr>
          <w:rFonts w:ascii="Arial" w:hAnsi="Arial" w:cs="Arial"/>
          <w:kern w:val="0"/>
          <w:sz w:val="24"/>
          <w:szCs w:val="24"/>
        </w:rPr>
        <w:t>，编程平台不做限制</w:t>
      </w:r>
      <w:r>
        <w:rPr>
          <w:rFonts w:hint="eastAsia" w:ascii="Arial" w:hAnsi="Arial" w:cs="Arial"/>
          <w:kern w:val="0"/>
          <w:sz w:val="24"/>
          <w:szCs w:val="24"/>
        </w:rPr>
        <w:t>。应按要求填写作品摘要（特征、用途、创新点）、作品说明（构思形成、设计过程、演示效果）等内容，</w:t>
      </w:r>
      <w:r>
        <w:rPr>
          <w:rFonts w:ascii="Arial" w:hAnsi="Arial" w:cs="Arial"/>
          <w:kern w:val="0"/>
          <w:sz w:val="24"/>
          <w:szCs w:val="24"/>
        </w:rPr>
        <w:t>并</w:t>
      </w:r>
      <w:r>
        <w:rPr>
          <w:rFonts w:hint="eastAsia" w:ascii="Arial" w:hAnsi="Arial" w:cs="Arial"/>
          <w:kern w:val="0"/>
          <w:sz w:val="24"/>
          <w:szCs w:val="24"/>
        </w:rPr>
        <w:t>附</w:t>
      </w:r>
      <w:r>
        <w:rPr>
          <w:rFonts w:ascii="Arial" w:hAnsi="Arial" w:cs="Arial"/>
          <w:kern w:val="0"/>
          <w:sz w:val="24"/>
          <w:szCs w:val="24"/>
        </w:rPr>
        <w:t>1-4张具有辅助说明作用的</w:t>
      </w:r>
      <w:r>
        <w:rPr>
          <w:rFonts w:hint="eastAsia" w:ascii="Arial" w:hAnsi="Arial" w:cs="Arial"/>
          <w:kern w:val="0"/>
          <w:sz w:val="24"/>
          <w:szCs w:val="24"/>
        </w:rPr>
        <w:t>图片</w:t>
      </w:r>
      <w:r>
        <w:rPr>
          <w:rFonts w:ascii="Arial" w:hAnsi="Arial" w:cs="Arial"/>
          <w:kern w:val="0"/>
          <w:sz w:val="24"/>
          <w:szCs w:val="24"/>
        </w:rPr>
        <w:t>。</w:t>
      </w:r>
    </w:p>
    <w:p w14:paraId="37D1E03C">
      <w:pPr>
        <w:spacing w:line="360" w:lineRule="auto"/>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3</w:t>
      </w:r>
      <w:r>
        <w:rPr>
          <w:rFonts w:ascii="Arial" w:hAnsi="Arial" w:cs="Arial"/>
          <w:kern w:val="0"/>
          <w:sz w:val="24"/>
          <w:szCs w:val="24"/>
        </w:rPr>
        <w:t>）</w:t>
      </w:r>
      <w:r>
        <w:rPr>
          <w:rFonts w:ascii="Arial" w:hAnsi="Arial" w:cs="Arial"/>
          <w:b/>
          <w:bCs/>
          <w:kern w:val="0"/>
          <w:sz w:val="24"/>
          <w:szCs w:val="24"/>
        </w:rPr>
        <w:t>创意作品</w:t>
      </w:r>
      <w:r>
        <w:rPr>
          <w:rFonts w:ascii="Arial" w:hAnsi="Arial" w:cs="Arial"/>
          <w:kern w:val="0"/>
          <w:sz w:val="24"/>
          <w:szCs w:val="24"/>
        </w:rPr>
        <w:t>应按要求填写有关摘要，创意设想、科学原理、创新点和主要用途等内容，要求表述清晰，并</w:t>
      </w:r>
      <w:r>
        <w:rPr>
          <w:rFonts w:hint="eastAsia" w:ascii="Arial" w:hAnsi="Arial" w:cs="Arial"/>
          <w:kern w:val="0"/>
          <w:sz w:val="24"/>
          <w:szCs w:val="24"/>
        </w:rPr>
        <w:t>附</w:t>
      </w:r>
      <w:r>
        <w:rPr>
          <w:rFonts w:ascii="Arial" w:hAnsi="Arial" w:cs="Arial"/>
          <w:kern w:val="0"/>
          <w:sz w:val="24"/>
          <w:szCs w:val="24"/>
        </w:rPr>
        <w:t>1-4张具有辅助说明作用的</w:t>
      </w:r>
      <w:r>
        <w:rPr>
          <w:rFonts w:hint="eastAsia" w:ascii="Arial" w:hAnsi="Arial" w:cs="Arial"/>
          <w:kern w:val="0"/>
          <w:sz w:val="24"/>
          <w:szCs w:val="24"/>
        </w:rPr>
        <w:t>图片</w:t>
      </w:r>
      <w:r>
        <w:rPr>
          <w:rFonts w:ascii="Arial" w:hAnsi="Arial" w:cs="Arial"/>
          <w:kern w:val="0"/>
          <w:sz w:val="24"/>
          <w:szCs w:val="24"/>
        </w:rPr>
        <w:t>。</w:t>
      </w:r>
    </w:p>
    <w:p w14:paraId="3F2B3DB5">
      <w:pPr>
        <w:spacing w:line="360" w:lineRule="auto"/>
        <w:rPr>
          <w:rFonts w:ascii="Arial" w:hAnsi="Arial" w:cs="Arial"/>
          <w:kern w:val="0"/>
          <w:sz w:val="24"/>
          <w:szCs w:val="24"/>
        </w:rPr>
      </w:pPr>
      <w:r>
        <w:rPr>
          <w:rFonts w:ascii="Arial" w:hAnsi="Arial" w:cs="Arial"/>
          <w:kern w:val="0"/>
          <w:sz w:val="24"/>
          <w:szCs w:val="24"/>
        </w:rPr>
        <w:t>（</w:t>
      </w:r>
      <w:r>
        <w:rPr>
          <w:rFonts w:hint="eastAsia" w:ascii="Arial" w:hAnsi="Arial" w:cs="Arial"/>
          <w:kern w:val="0"/>
          <w:sz w:val="24"/>
          <w:szCs w:val="24"/>
        </w:rPr>
        <w:t>4</w:t>
      </w:r>
      <w:r>
        <w:rPr>
          <w:rFonts w:ascii="Arial" w:hAnsi="Arial" w:cs="Arial"/>
          <w:kern w:val="0"/>
          <w:sz w:val="24"/>
          <w:szCs w:val="24"/>
        </w:rPr>
        <w:t>）</w:t>
      </w:r>
      <w:r>
        <w:rPr>
          <w:rFonts w:hint="eastAsia" w:ascii="Arial" w:hAnsi="Arial" w:cs="Arial"/>
          <w:kern w:val="0"/>
          <w:sz w:val="24"/>
          <w:szCs w:val="24"/>
        </w:rPr>
        <w:t xml:space="preserve"> </w:t>
      </w:r>
      <w:r>
        <w:rPr>
          <w:rFonts w:hint="eastAsia" w:ascii="Arial" w:hAnsi="Arial" w:cs="Arial"/>
          <w:b/>
          <w:bCs/>
          <w:kern w:val="0"/>
          <w:sz w:val="24"/>
          <w:szCs w:val="24"/>
        </w:rPr>
        <w:t>科幻画手绘作品</w:t>
      </w:r>
      <w:r>
        <w:rPr>
          <w:rFonts w:hint="eastAsia" w:ascii="Arial" w:hAnsi="Arial" w:cs="Arial"/>
          <w:kern w:val="0"/>
          <w:sz w:val="24"/>
          <w:szCs w:val="24"/>
        </w:rPr>
        <w:t>，需在规格为正度 4 开的纸张上绘制， 画面干净、 整洁、保存完好。 拍摄为电子图片上交；</w:t>
      </w:r>
    </w:p>
    <w:p w14:paraId="656EB18D">
      <w:pPr>
        <w:spacing w:line="360" w:lineRule="auto"/>
        <w:rPr>
          <w:rFonts w:ascii="Arial" w:hAnsi="Arial" w:cs="Arial"/>
          <w:b/>
          <w:kern w:val="0"/>
          <w:sz w:val="24"/>
          <w:szCs w:val="24"/>
        </w:rPr>
      </w:pPr>
      <w:r>
        <w:rPr>
          <w:rFonts w:hint="eastAsia" w:ascii="Arial" w:hAnsi="Arial" w:cs="Arial"/>
          <w:kern w:val="0"/>
          <w:sz w:val="24"/>
          <w:szCs w:val="24"/>
        </w:rPr>
        <w:t>（5）</w:t>
      </w:r>
      <w:r>
        <w:rPr>
          <w:rFonts w:hint="eastAsia" w:ascii="Arial" w:hAnsi="Arial" w:cs="Arial"/>
          <w:b/>
          <w:bCs/>
          <w:kern w:val="0"/>
          <w:sz w:val="24"/>
          <w:szCs w:val="24"/>
        </w:rPr>
        <w:t>科幻画</w:t>
      </w:r>
      <w:r>
        <w:rPr>
          <w:rFonts w:hint="eastAsia" w:ascii="Arial" w:hAnsi="Arial" w:cs="Arial"/>
          <w:b/>
          <w:bCs/>
          <w:kern w:val="0"/>
          <w:sz w:val="24"/>
          <w:szCs w:val="24"/>
          <w:lang w:val="en-US" w:eastAsia="zh-CN"/>
        </w:rPr>
        <w:t>数字作品</w:t>
      </w:r>
      <w:r>
        <w:rPr>
          <w:rFonts w:hint="eastAsia" w:ascii="Arial" w:hAnsi="Arial" w:cs="Arial"/>
          <w:kern w:val="0"/>
          <w:sz w:val="24"/>
          <w:szCs w:val="24"/>
        </w:rPr>
        <w:t>，（原创绘画或数字化场景创建）使用工具包括但不限于， 例如 2D 软件、3D 软件： Adobe Photosho、Affinity Designer、XANA builder、 obloxstudio、 3D Studio Max等主流专业工具（ 不限定工具） 。 参与作品申报可以照片、数字平面绘画、演示短视频、gif动画等多种形式。数字图片格式为 jpg、 png， 分辨率清晰度不小于 4096x3072； 视频格式为 mp4、 wmv、 Ts ； 长度不超过 3 分钟,清晰度不小于 1080p。</w:t>
      </w:r>
      <w:r>
        <w:rPr>
          <w:rFonts w:hint="eastAsia" w:ascii="Arial" w:hAnsi="Arial" w:cs="Arial"/>
          <w:b/>
          <w:kern w:val="0"/>
          <w:sz w:val="24"/>
          <w:szCs w:val="24"/>
        </w:rPr>
        <w:t>（视频作品因文件格式较大，上传百度网盘，并在提交附件中标明共享链接）</w:t>
      </w:r>
    </w:p>
    <w:p w14:paraId="77E62F30">
      <w:pPr>
        <w:spacing w:line="360" w:lineRule="auto"/>
        <w:rPr>
          <w:rFonts w:ascii="Arial" w:hAnsi="Arial" w:cs="Arial"/>
          <w:b/>
          <w:bCs/>
          <w:kern w:val="0"/>
          <w:sz w:val="24"/>
          <w:szCs w:val="24"/>
        </w:rPr>
      </w:pPr>
      <w:r>
        <w:rPr>
          <w:rFonts w:hint="eastAsia" w:ascii="Arial" w:hAnsi="Arial" w:cs="Arial"/>
          <w:kern w:val="0"/>
          <w:sz w:val="24"/>
          <w:szCs w:val="24"/>
        </w:rPr>
        <w:t>（</w:t>
      </w:r>
      <w:r>
        <w:rPr>
          <w:rFonts w:ascii="Arial" w:hAnsi="Arial" w:cs="Arial"/>
          <w:kern w:val="0"/>
          <w:sz w:val="24"/>
          <w:szCs w:val="24"/>
        </w:rPr>
        <w:t>6</w:t>
      </w:r>
      <w:r>
        <w:rPr>
          <w:rFonts w:hint="eastAsia" w:ascii="Arial" w:hAnsi="Arial" w:cs="Arial"/>
          <w:kern w:val="0"/>
          <w:sz w:val="24"/>
          <w:szCs w:val="24"/>
        </w:rPr>
        <w:t>）申报两个步骤必须全部按照要求仔细对应完成，邮件发送的项目附件，必须严格按照要求命名，文件大小不超过15</w:t>
      </w:r>
      <w:r>
        <w:rPr>
          <w:rFonts w:ascii="Arial" w:hAnsi="Arial" w:cs="Arial"/>
          <w:kern w:val="0"/>
          <w:sz w:val="24"/>
          <w:szCs w:val="24"/>
        </w:rPr>
        <w:t>M</w:t>
      </w:r>
      <w:r>
        <w:rPr>
          <w:rFonts w:hint="eastAsia" w:ascii="Arial" w:hAnsi="Arial" w:cs="Arial"/>
          <w:kern w:val="0"/>
          <w:sz w:val="24"/>
          <w:szCs w:val="24"/>
        </w:rPr>
        <w:t>b。</w:t>
      </w:r>
      <w:r>
        <w:rPr>
          <w:rFonts w:hint="eastAsia" w:ascii="Arial" w:hAnsi="Arial" w:cs="Arial"/>
          <w:b/>
          <w:bCs/>
          <w:kern w:val="0"/>
          <w:sz w:val="24"/>
          <w:szCs w:val="24"/>
        </w:rPr>
        <w:t>（人工智能项目，上海地区不要求演示视频，不参照全国申报表要求）。</w:t>
      </w:r>
    </w:p>
    <w:p w14:paraId="59FA6093">
      <w:pPr>
        <w:spacing w:line="360" w:lineRule="auto"/>
        <w:rPr>
          <w:rFonts w:cs="宋体" w:asciiTheme="majorEastAsia" w:hAnsiTheme="majorEastAsia" w:eastAsiaTheme="majorEastAsia"/>
          <w:kern w:val="0"/>
          <w:sz w:val="24"/>
          <w:szCs w:val="24"/>
        </w:rPr>
      </w:pPr>
      <w:r>
        <w:rPr>
          <w:rFonts w:hint="eastAsia"/>
          <w:sz w:val="24"/>
          <w:szCs w:val="24"/>
        </w:rPr>
        <w:t>（</w:t>
      </w:r>
      <w:r>
        <w:rPr>
          <w:sz w:val="24"/>
          <w:szCs w:val="24"/>
        </w:rPr>
        <w:t>7</w:t>
      </w:r>
      <w:r>
        <w:rPr>
          <w:rFonts w:hint="eastAsia"/>
          <w:sz w:val="24"/>
          <w:szCs w:val="24"/>
        </w:rPr>
        <w:t>）</w:t>
      </w:r>
      <w:r>
        <w:rPr>
          <w:rFonts w:hint="eastAsia" w:cs="宋体" w:asciiTheme="majorEastAsia" w:hAnsiTheme="majorEastAsia" w:eastAsiaTheme="majorEastAsia"/>
          <w:kern w:val="0"/>
          <w:sz w:val="24"/>
          <w:szCs w:val="24"/>
        </w:rPr>
        <w:t>每位学生限在四项作品类别中选择一项参赛、报送一件作品，若出现同一作者申报多项，所有项目申报无效。</w:t>
      </w:r>
    </w:p>
    <w:p w14:paraId="5F01064F">
      <w:pPr>
        <w:spacing w:line="360" w:lineRule="auto"/>
        <w:rPr>
          <w:rFonts w:cs="宋体"/>
          <w:b/>
          <w:kern w:val="0"/>
          <w:sz w:val="24"/>
          <w:szCs w:val="24"/>
        </w:rPr>
      </w:pPr>
      <w:r>
        <w:rPr>
          <w:rFonts w:hint="eastAsia" w:cs="宋体"/>
          <w:b/>
          <w:kern w:val="0"/>
          <w:sz w:val="24"/>
          <w:szCs w:val="24"/>
        </w:rPr>
        <w:t>三、上海地区选拔活动</w:t>
      </w:r>
      <w:r>
        <w:rPr>
          <w:rFonts w:cs="宋体"/>
          <w:b/>
          <w:kern w:val="0"/>
          <w:sz w:val="24"/>
          <w:szCs w:val="24"/>
        </w:rPr>
        <w:t>奖项设置</w:t>
      </w:r>
    </w:p>
    <w:p w14:paraId="455BDAF1">
      <w:pPr>
        <w:spacing w:line="360" w:lineRule="auto"/>
        <w:rPr>
          <w:rFonts w:cs="宋体"/>
          <w:color w:val="auto"/>
          <w:kern w:val="0"/>
          <w:sz w:val="24"/>
          <w:szCs w:val="24"/>
        </w:rPr>
      </w:pPr>
      <w:r>
        <w:rPr>
          <w:rFonts w:cs="宋体"/>
          <w:kern w:val="0"/>
          <w:sz w:val="24"/>
          <w:szCs w:val="24"/>
        </w:rPr>
        <w:t>　</w:t>
      </w:r>
      <w:r>
        <w:rPr>
          <w:rFonts w:cs="宋体"/>
          <w:color w:val="auto"/>
          <w:kern w:val="0"/>
          <w:sz w:val="24"/>
          <w:szCs w:val="24"/>
        </w:rPr>
        <w:t>　1.发明作品、人工智能（编程）作品均按照小学</w:t>
      </w:r>
      <w:r>
        <w:rPr>
          <w:rFonts w:hint="eastAsia" w:cs="宋体"/>
          <w:color w:val="auto"/>
          <w:kern w:val="0"/>
          <w:sz w:val="24"/>
          <w:szCs w:val="24"/>
          <w:lang w:eastAsia="zh-CN"/>
        </w:rPr>
        <w:t>（</w:t>
      </w:r>
      <w:r>
        <w:rPr>
          <w:rFonts w:hint="eastAsia" w:cs="宋体"/>
          <w:color w:val="auto"/>
          <w:kern w:val="0"/>
          <w:sz w:val="24"/>
          <w:szCs w:val="24"/>
          <w:lang w:val="en-US" w:eastAsia="zh-CN"/>
        </w:rPr>
        <w:t>四年级及以上）</w:t>
      </w:r>
      <w:r>
        <w:rPr>
          <w:rFonts w:cs="宋体"/>
          <w:color w:val="auto"/>
          <w:kern w:val="0"/>
          <w:sz w:val="24"/>
          <w:szCs w:val="24"/>
        </w:rPr>
        <w:t>、初中、高中（含中专、职高）三个学段分别进行评比</w:t>
      </w:r>
      <w:r>
        <w:rPr>
          <w:rFonts w:hint="eastAsia" w:cs="宋体"/>
          <w:color w:val="auto"/>
          <w:kern w:val="0"/>
          <w:sz w:val="24"/>
          <w:szCs w:val="24"/>
        </w:rPr>
        <w:t>，按照5%、</w:t>
      </w:r>
      <w:r>
        <w:rPr>
          <w:rFonts w:hint="eastAsia" w:cs="宋体"/>
          <w:color w:val="auto"/>
          <w:kern w:val="0"/>
          <w:sz w:val="24"/>
          <w:szCs w:val="24"/>
          <w:lang w:val="en-US" w:eastAsia="zh-CN"/>
        </w:rPr>
        <w:t>10</w:t>
      </w:r>
      <w:r>
        <w:rPr>
          <w:rFonts w:hint="eastAsia" w:cs="宋体"/>
          <w:color w:val="auto"/>
          <w:kern w:val="0"/>
          <w:sz w:val="24"/>
          <w:szCs w:val="24"/>
        </w:rPr>
        <w:t>%、</w:t>
      </w:r>
      <w:r>
        <w:rPr>
          <w:rFonts w:hint="eastAsia" w:cs="宋体"/>
          <w:color w:val="auto"/>
          <w:kern w:val="0"/>
          <w:sz w:val="24"/>
          <w:szCs w:val="24"/>
          <w:lang w:val="en-US" w:eastAsia="zh-CN"/>
        </w:rPr>
        <w:t>20</w:t>
      </w:r>
      <w:r>
        <w:rPr>
          <w:rFonts w:hint="eastAsia" w:cs="宋体"/>
          <w:color w:val="auto"/>
          <w:kern w:val="0"/>
          <w:sz w:val="24"/>
          <w:szCs w:val="24"/>
        </w:rPr>
        <w:t>%评选出金奖、银奖、铜奖</w:t>
      </w:r>
      <w:r>
        <w:rPr>
          <w:rFonts w:cs="宋体"/>
          <w:color w:val="auto"/>
          <w:kern w:val="0"/>
          <w:sz w:val="24"/>
          <w:szCs w:val="24"/>
        </w:rPr>
        <w:t>。</w:t>
      </w:r>
    </w:p>
    <w:p w14:paraId="6FEB2C02">
      <w:pPr>
        <w:spacing w:line="360" w:lineRule="auto"/>
        <w:ind w:firstLine="480"/>
        <w:rPr>
          <w:rFonts w:hint="eastAsia" w:cs="宋体"/>
          <w:color w:val="auto"/>
          <w:kern w:val="0"/>
          <w:sz w:val="24"/>
          <w:szCs w:val="24"/>
        </w:rPr>
      </w:pPr>
      <w:r>
        <w:rPr>
          <w:rFonts w:cs="宋体"/>
          <w:color w:val="auto"/>
          <w:kern w:val="0"/>
          <w:sz w:val="24"/>
          <w:szCs w:val="24"/>
        </w:rPr>
        <w:t>2.创意作品奖，根据小学</w:t>
      </w:r>
      <w:r>
        <w:rPr>
          <w:rFonts w:hint="eastAsia" w:cs="宋体"/>
          <w:color w:val="auto"/>
          <w:kern w:val="0"/>
          <w:sz w:val="24"/>
          <w:szCs w:val="24"/>
          <w:lang w:eastAsia="zh-CN"/>
        </w:rPr>
        <w:t>（</w:t>
      </w:r>
      <w:r>
        <w:rPr>
          <w:rFonts w:hint="eastAsia" w:cs="宋体"/>
          <w:color w:val="auto"/>
          <w:kern w:val="0"/>
          <w:sz w:val="24"/>
          <w:szCs w:val="24"/>
          <w:lang w:val="en-US" w:eastAsia="zh-CN"/>
        </w:rPr>
        <w:t>四年级及以上）</w:t>
      </w:r>
      <w:r>
        <w:rPr>
          <w:rFonts w:cs="宋体"/>
          <w:color w:val="auto"/>
          <w:kern w:val="0"/>
          <w:sz w:val="24"/>
          <w:szCs w:val="24"/>
        </w:rPr>
        <w:t>、</w:t>
      </w:r>
      <w:r>
        <w:rPr>
          <w:rFonts w:hint="eastAsia" w:cs="宋体"/>
          <w:color w:val="auto"/>
          <w:kern w:val="0"/>
          <w:sz w:val="24"/>
          <w:szCs w:val="24"/>
          <w:lang w:val="en-US" w:eastAsia="zh-CN"/>
        </w:rPr>
        <w:t>中学</w:t>
      </w:r>
      <w:r>
        <w:rPr>
          <w:rFonts w:cs="宋体"/>
          <w:color w:val="auto"/>
          <w:kern w:val="0"/>
          <w:sz w:val="24"/>
          <w:szCs w:val="24"/>
        </w:rPr>
        <w:t>（含</w:t>
      </w:r>
      <w:r>
        <w:rPr>
          <w:rFonts w:hint="eastAsia" w:cs="宋体"/>
          <w:color w:val="auto"/>
          <w:kern w:val="0"/>
          <w:sz w:val="24"/>
          <w:szCs w:val="24"/>
          <w:lang w:val="en-US" w:eastAsia="zh-CN"/>
        </w:rPr>
        <w:t>初中、高中、</w:t>
      </w:r>
      <w:r>
        <w:rPr>
          <w:rFonts w:cs="宋体"/>
          <w:color w:val="auto"/>
          <w:kern w:val="0"/>
          <w:sz w:val="24"/>
          <w:szCs w:val="24"/>
        </w:rPr>
        <w:t>中专、职高）学段分别评比。</w:t>
      </w:r>
      <w:r>
        <w:rPr>
          <w:rFonts w:hint="eastAsia" w:cs="宋体"/>
          <w:color w:val="auto"/>
          <w:kern w:val="0"/>
          <w:sz w:val="24"/>
          <w:szCs w:val="24"/>
        </w:rPr>
        <w:t>按照</w:t>
      </w:r>
      <w:r>
        <w:rPr>
          <w:rFonts w:hint="eastAsia" w:cs="宋体"/>
          <w:color w:val="auto"/>
          <w:kern w:val="0"/>
          <w:sz w:val="24"/>
          <w:szCs w:val="24"/>
          <w:lang w:val="en-US" w:eastAsia="zh-CN"/>
        </w:rPr>
        <w:t>5</w:t>
      </w:r>
      <w:r>
        <w:rPr>
          <w:rFonts w:hint="eastAsia" w:cs="宋体"/>
          <w:color w:val="auto"/>
          <w:kern w:val="0"/>
          <w:sz w:val="24"/>
          <w:szCs w:val="24"/>
        </w:rPr>
        <w:t>%、</w:t>
      </w:r>
      <w:r>
        <w:rPr>
          <w:rFonts w:hint="eastAsia" w:cs="宋体"/>
          <w:color w:val="auto"/>
          <w:kern w:val="0"/>
          <w:sz w:val="24"/>
          <w:szCs w:val="24"/>
          <w:lang w:val="en-US" w:eastAsia="zh-CN"/>
        </w:rPr>
        <w:t>10</w:t>
      </w:r>
      <w:r>
        <w:rPr>
          <w:rFonts w:hint="eastAsia" w:cs="宋体"/>
          <w:color w:val="auto"/>
          <w:kern w:val="0"/>
          <w:sz w:val="24"/>
          <w:szCs w:val="24"/>
        </w:rPr>
        <w:t>%、</w:t>
      </w:r>
      <w:r>
        <w:rPr>
          <w:rFonts w:hint="eastAsia" w:cs="宋体"/>
          <w:color w:val="auto"/>
          <w:kern w:val="0"/>
          <w:sz w:val="24"/>
          <w:szCs w:val="24"/>
          <w:lang w:val="en-US" w:eastAsia="zh-CN"/>
        </w:rPr>
        <w:t>15</w:t>
      </w:r>
      <w:r>
        <w:rPr>
          <w:rFonts w:hint="eastAsia" w:cs="宋体"/>
          <w:color w:val="auto"/>
          <w:kern w:val="0"/>
          <w:sz w:val="24"/>
          <w:szCs w:val="24"/>
        </w:rPr>
        <w:t>%评选出一、二、三等奖。</w:t>
      </w:r>
    </w:p>
    <w:p w14:paraId="1F6A90AA">
      <w:pPr>
        <w:spacing w:line="360" w:lineRule="auto"/>
        <w:ind w:firstLine="480"/>
        <w:rPr>
          <w:rFonts w:hint="eastAsia" w:cs="宋体" w:eastAsiaTheme="minorEastAsia"/>
          <w:color w:val="auto"/>
          <w:kern w:val="0"/>
          <w:sz w:val="24"/>
          <w:szCs w:val="24"/>
          <w:lang w:val="en-US" w:eastAsia="zh-CN"/>
        </w:rPr>
      </w:pPr>
      <w:r>
        <w:rPr>
          <w:rFonts w:hint="eastAsia" w:cs="宋体"/>
          <w:color w:val="auto"/>
          <w:kern w:val="0"/>
          <w:sz w:val="24"/>
          <w:szCs w:val="24"/>
          <w:lang w:val="en-US" w:eastAsia="zh-CN"/>
        </w:rPr>
        <w:t>3.</w:t>
      </w:r>
      <w:r>
        <w:rPr>
          <w:rFonts w:hint="default" w:ascii="Arial" w:hAnsi="Arial" w:cs="Arial"/>
          <w:b w:val="0"/>
          <w:bCs w:val="0"/>
          <w:i w:val="0"/>
          <w:iCs w:val="0"/>
          <w:caps w:val="0"/>
          <w:color w:val="auto"/>
          <w:spacing w:val="0"/>
          <w:sz w:val="24"/>
          <w:szCs w:val="24"/>
          <w:shd w:val="clear" w:fill="FFFFFF"/>
        </w:rPr>
        <w:t>科技绘画作品</w:t>
      </w:r>
      <w:r>
        <w:rPr>
          <w:rFonts w:hint="eastAsia" w:cs="宋体"/>
          <w:color w:val="auto"/>
          <w:kern w:val="0"/>
          <w:sz w:val="24"/>
          <w:szCs w:val="24"/>
        </w:rPr>
        <w:t>按照</w:t>
      </w:r>
      <w:r>
        <w:rPr>
          <w:rFonts w:hint="eastAsia" w:cs="宋体"/>
          <w:color w:val="auto"/>
          <w:kern w:val="0"/>
          <w:sz w:val="24"/>
          <w:szCs w:val="24"/>
          <w:lang w:val="en-US" w:eastAsia="zh-CN"/>
        </w:rPr>
        <w:t>5</w:t>
      </w:r>
      <w:r>
        <w:rPr>
          <w:rFonts w:hint="eastAsia" w:cs="宋体"/>
          <w:color w:val="auto"/>
          <w:kern w:val="0"/>
          <w:sz w:val="24"/>
          <w:szCs w:val="24"/>
        </w:rPr>
        <w:t>%、</w:t>
      </w:r>
      <w:r>
        <w:rPr>
          <w:rFonts w:hint="eastAsia" w:cs="宋体"/>
          <w:color w:val="auto"/>
          <w:kern w:val="0"/>
          <w:sz w:val="24"/>
          <w:szCs w:val="24"/>
          <w:lang w:val="en-US" w:eastAsia="zh-CN"/>
        </w:rPr>
        <w:t>10</w:t>
      </w:r>
      <w:r>
        <w:rPr>
          <w:rFonts w:hint="eastAsia" w:cs="宋体"/>
          <w:color w:val="auto"/>
          <w:kern w:val="0"/>
          <w:sz w:val="24"/>
          <w:szCs w:val="24"/>
        </w:rPr>
        <w:t>%、</w:t>
      </w:r>
      <w:r>
        <w:rPr>
          <w:rFonts w:hint="eastAsia" w:cs="宋体"/>
          <w:color w:val="auto"/>
          <w:kern w:val="0"/>
          <w:sz w:val="24"/>
          <w:szCs w:val="24"/>
          <w:lang w:val="en-US" w:eastAsia="zh-CN"/>
        </w:rPr>
        <w:t>15</w:t>
      </w:r>
      <w:r>
        <w:rPr>
          <w:rFonts w:hint="eastAsia" w:cs="宋体"/>
          <w:color w:val="auto"/>
          <w:kern w:val="0"/>
          <w:sz w:val="24"/>
          <w:szCs w:val="24"/>
        </w:rPr>
        <w:t>%评选出一、二、三等奖。</w:t>
      </w:r>
    </w:p>
    <w:p w14:paraId="084A0F57">
      <w:pPr>
        <w:spacing w:line="360" w:lineRule="auto"/>
        <w:ind w:firstLine="480" w:firstLineChars="200"/>
        <w:rPr>
          <w:rFonts w:hint="eastAsia" w:cs="宋体"/>
          <w:kern w:val="0"/>
          <w:sz w:val="24"/>
          <w:szCs w:val="24"/>
          <w:lang w:eastAsia="zh-CN"/>
        </w:rPr>
      </w:pPr>
      <w:r>
        <w:rPr>
          <w:rFonts w:hint="eastAsia" w:cs="宋体"/>
          <w:kern w:val="0"/>
          <w:sz w:val="24"/>
          <w:szCs w:val="24"/>
          <w:lang w:val="en-US" w:eastAsia="zh-CN"/>
        </w:rPr>
        <w:t>4</w:t>
      </w:r>
      <w:r>
        <w:rPr>
          <w:rFonts w:cs="宋体"/>
          <w:kern w:val="0"/>
          <w:sz w:val="24"/>
          <w:szCs w:val="24"/>
        </w:rPr>
        <w:t>.本届活动根据各组织单位作品选送情况和组织工作质量，设置优秀组织单位奖</w:t>
      </w:r>
      <w:r>
        <w:rPr>
          <w:rFonts w:hint="eastAsia" w:cs="宋体"/>
          <w:kern w:val="0"/>
          <w:sz w:val="24"/>
          <w:szCs w:val="24"/>
          <w:lang w:eastAsia="zh-CN"/>
        </w:rPr>
        <w:t>。</w:t>
      </w:r>
    </w:p>
    <w:p w14:paraId="5C1DE0BA">
      <w:pPr>
        <w:spacing w:line="360" w:lineRule="auto"/>
        <w:rPr>
          <w:rFonts w:cs="宋体"/>
          <w:b/>
          <w:kern w:val="0"/>
          <w:sz w:val="24"/>
          <w:szCs w:val="24"/>
        </w:rPr>
      </w:pPr>
      <w:r>
        <w:rPr>
          <w:rFonts w:hint="eastAsia" w:cs="宋体"/>
          <w:b/>
          <w:bCs/>
          <w:kern w:val="0"/>
          <w:sz w:val="24"/>
          <w:szCs w:val="24"/>
        </w:rPr>
        <w:t>四</w:t>
      </w:r>
      <w:r>
        <w:rPr>
          <w:rFonts w:cs="宋体"/>
          <w:b/>
          <w:bCs/>
          <w:kern w:val="0"/>
          <w:sz w:val="24"/>
          <w:szCs w:val="24"/>
        </w:rPr>
        <w:t>、</w:t>
      </w:r>
      <w:r>
        <w:rPr>
          <w:rFonts w:hint="eastAsia" w:cs="宋体"/>
          <w:b/>
          <w:bCs/>
          <w:kern w:val="0"/>
          <w:sz w:val="24"/>
          <w:szCs w:val="24"/>
          <w:lang w:val="en-US" w:eastAsia="zh-CN"/>
        </w:rPr>
        <w:t>上海地区</w:t>
      </w:r>
      <w:r>
        <w:rPr>
          <w:rFonts w:cs="宋体"/>
          <w:b/>
          <w:bCs/>
          <w:kern w:val="0"/>
          <w:sz w:val="24"/>
          <w:szCs w:val="24"/>
        </w:rPr>
        <w:t>奖励方式</w:t>
      </w:r>
    </w:p>
    <w:p w14:paraId="014322EE">
      <w:pPr>
        <w:spacing w:line="360" w:lineRule="auto"/>
        <w:ind w:firstLine="480" w:firstLineChars="200"/>
        <w:rPr>
          <w:rFonts w:cs="宋体"/>
          <w:color w:val="auto"/>
          <w:kern w:val="0"/>
          <w:sz w:val="24"/>
          <w:szCs w:val="24"/>
        </w:rPr>
      </w:pPr>
      <w:r>
        <w:rPr>
          <w:rFonts w:hint="eastAsia" w:cs="宋体"/>
          <w:color w:val="auto"/>
          <w:kern w:val="0"/>
          <w:sz w:val="24"/>
          <w:szCs w:val="24"/>
        </w:rPr>
        <w:t>上海地区相应活动后，获奖项目（发明作品、创意作品、人工智能、科幻画）将获得上海组委会颁发的证书。</w:t>
      </w:r>
    </w:p>
    <w:p w14:paraId="161636FF">
      <w:pPr>
        <w:spacing w:line="360" w:lineRule="auto"/>
        <w:rPr>
          <w:rFonts w:cs="宋体"/>
          <w:b/>
          <w:kern w:val="0"/>
          <w:sz w:val="24"/>
          <w:szCs w:val="24"/>
        </w:rPr>
      </w:pPr>
      <w:r>
        <w:rPr>
          <w:rFonts w:hint="eastAsia" w:cs="宋体"/>
          <w:b/>
          <w:bCs/>
          <w:kern w:val="0"/>
          <w:sz w:val="24"/>
          <w:szCs w:val="24"/>
        </w:rPr>
        <w:t>五</w:t>
      </w:r>
      <w:r>
        <w:rPr>
          <w:rFonts w:cs="宋体"/>
          <w:b/>
          <w:bCs/>
          <w:kern w:val="0"/>
          <w:sz w:val="24"/>
          <w:szCs w:val="24"/>
        </w:rPr>
        <w:t>、</w:t>
      </w:r>
      <w:r>
        <w:rPr>
          <w:rFonts w:hint="eastAsia" w:cs="宋体"/>
          <w:b/>
          <w:bCs/>
          <w:kern w:val="0"/>
          <w:sz w:val="24"/>
          <w:szCs w:val="24"/>
        </w:rPr>
        <w:t>上海地区选拔活动时间计划</w:t>
      </w:r>
    </w:p>
    <w:p w14:paraId="6D489945">
      <w:pPr>
        <w:spacing w:line="360" w:lineRule="auto"/>
        <w:rPr>
          <w:rFonts w:cs="宋体"/>
          <w:color w:val="FF0000"/>
          <w:kern w:val="0"/>
          <w:sz w:val="24"/>
          <w:szCs w:val="24"/>
        </w:rPr>
      </w:pPr>
      <w:r>
        <w:rPr>
          <w:rFonts w:cs="宋体"/>
          <w:kern w:val="0"/>
          <w:sz w:val="24"/>
          <w:szCs w:val="24"/>
        </w:rPr>
        <w:t>（一）</w:t>
      </w:r>
      <w:r>
        <w:rPr>
          <w:rFonts w:hint="eastAsia" w:cs="宋体"/>
          <w:kern w:val="0"/>
          <w:sz w:val="24"/>
          <w:szCs w:val="24"/>
        </w:rPr>
        <w:t>申报</w:t>
      </w:r>
      <w:r>
        <w:rPr>
          <w:rFonts w:cs="宋体"/>
          <w:kern w:val="0"/>
          <w:sz w:val="24"/>
          <w:szCs w:val="24"/>
        </w:rPr>
        <w:t>　在线</w:t>
      </w:r>
      <w:r>
        <w:rPr>
          <w:rFonts w:hint="eastAsia" w:cs="宋体"/>
          <w:kern w:val="0"/>
          <w:sz w:val="24"/>
          <w:szCs w:val="24"/>
        </w:rPr>
        <w:t>项目申报阶段</w:t>
      </w:r>
      <w:r>
        <w:rPr>
          <w:rFonts w:hint="eastAsia" w:cs="宋体"/>
          <w:kern w:val="0"/>
          <w:sz w:val="24"/>
          <w:szCs w:val="24"/>
          <w:lang w:val="en-US" w:eastAsia="zh-CN"/>
        </w:rPr>
        <w:t>3月1日起，截止</w:t>
      </w:r>
      <w:r>
        <w:rPr>
          <w:rFonts w:hint="eastAsia" w:cs="宋体"/>
          <w:kern w:val="0"/>
          <w:sz w:val="24"/>
          <w:szCs w:val="24"/>
        </w:rPr>
        <w:t>3月1</w:t>
      </w:r>
      <w:r>
        <w:rPr>
          <w:rFonts w:hint="eastAsia" w:cs="宋体"/>
          <w:kern w:val="0"/>
          <w:sz w:val="24"/>
          <w:szCs w:val="24"/>
          <w:lang w:val="en-US" w:eastAsia="zh-CN"/>
        </w:rPr>
        <w:t>6</w:t>
      </w:r>
      <w:r>
        <w:rPr>
          <w:rFonts w:hint="eastAsia" w:cs="宋体"/>
          <w:kern w:val="0"/>
          <w:sz w:val="24"/>
          <w:szCs w:val="24"/>
        </w:rPr>
        <w:t>日（周日） 12：00，请务必按时申报，到时在线申报网</w:t>
      </w:r>
      <w:r>
        <w:rPr>
          <w:rFonts w:hint="eastAsia" w:cs="宋体"/>
          <w:kern w:val="0"/>
          <w:sz w:val="24"/>
          <w:szCs w:val="24"/>
          <w:lang w:val="en-US" w:eastAsia="zh-CN"/>
        </w:rPr>
        <w:t>页</w:t>
      </w:r>
      <w:r>
        <w:rPr>
          <w:rFonts w:hint="eastAsia" w:cs="宋体"/>
          <w:kern w:val="0"/>
          <w:sz w:val="24"/>
          <w:szCs w:val="24"/>
        </w:rPr>
        <w:t>将关闭，项目附件邮件截止3月1</w:t>
      </w:r>
      <w:r>
        <w:rPr>
          <w:rFonts w:hint="eastAsia" w:cs="宋体"/>
          <w:kern w:val="0"/>
          <w:sz w:val="24"/>
          <w:szCs w:val="24"/>
          <w:lang w:val="en-US" w:eastAsia="zh-CN"/>
        </w:rPr>
        <w:t>6</w:t>
      </w:r>
      <w:r>
        <w:rPr>
          <w:rFonts w:hint="eastAsia" w:cs="宋体"/>
          <w:kern w:val="0"/>
          <w:sz w:val="24"/>
          <w:szCs w:val="24"/>
        </w:rPr>
        <w:t>日24：00</w:t>
      </w:r>
      <w:r>
        <w:rPr>
          <w:rFonts w:hint="eastAsia" w:cs="宋体"/>
          <w:color w:val="auto"/>
          <w:kern w:val="0"/>
          <w:sz w:val="24"/>
          <w:szCs w:val="24"/>
        </w:rPr>
        <w:t>。</w:t>
      </w:r>
    </w:p>
    <w:p w14:paraId="152CD498">
      <w:pPr>
        <w:spacing w:line="360" w:lineRule="auto"/>
        <w:rPr>
          <w:rFonts w:cs="宋体"/>
          <w:kern w:val="0"/>
          <w:sz w:val="24"/>
          <w:szCs w:val="24"/>
        </w:rPr>
      </w:pPr>
      <w:r>
        <w:rPr>
          <w:rFonts w:cs="宋体"/>
          <w:kern w:val="0"/>
          <w:sz w:val="24"/>
          <w:szCs w:val="24"/>
        </w:rPr>
        <w:t>（二）</w:t>
      </w:r>
      <w:r>
        <w:rPr>
          <w:rFonts w:hint="eastAsia" w:cs="宋体"/>
          <w:kern w:val="0"/>
          <w:sz w:val="24"/>
          <w:szCs w:val="24"/>
        </w:rPr>
        <w:t>初评</w:t>
      </w:r>
      <w:r>
        <w:rPr>
          <w:rFonts w:cs="宋体"/>
          <w:kern w:val="0"/>
          <w:sz w:val="24"/>
          <w:szCs w:val="24"/>
        </w:rPr>
        <w:t>　</w:t>
      </w:r>
      <w:r>
        <w:rPr>
          <w:rFonts w:hint="eastAsia" w:cs="宋体"/>
          <w:kern w:val="0"/>
          <w:sz w:val="24"/>
          <w:szCs w:val="24"/>
        </w:rPr>
        <w:t>项目申报截止后，组委会将安排专家评审，并在4月1</w:t>
      </w:r>
      <w:r>
        <w:rPr>
          <w:rFonts w:hint="eastAsia" w:cs="宋体"/>
          <w:kern w:val="0"/>
          <w:sz w:val="24"/>
          <w:szCs w:val="24"/>
          <w:lang w:val="en-US" w:eastAsia="zh-CN"/>
        </w:rPr>
        <w:t>3</w:t>
      </w:r>
      <w:r>
        <w:rPr>
          <w:rFonts w:hint="eastAsia" w:cs="宋体"/>
          <w:kern w:val="0"/>
          <w:sz w:val="24"/>
          <w:szCs w:val="24"/>
        </w:rPr>
        <w:t>日前将初评结果，包含入围全国初评名单及申报流程、上海地区终评答辩名单及安排等内容，公布于中国福利会少年宫官网。</w:t>
      </w:r>
      <w:r>
        <w:rPr>
          <w:rFonts w:hint="eastAsia"/>
          <w:sz w:val="24"/>
          <w:szCs w:val="24"/>
        </w:rPr>
        <w:t>（</w:t>
      </w:r>
      <w:r>
        <w:fldChar w:fldCharType="begin"/>
      </w:r>
      <w:r>
        <w:instrText xml:space="preserve"> HYPERLINK "http://www.cwikids.org" </w:instrText>
      </w:r>
      <w:r>
        <w:fldChar w:fldCharType="separate"/>
      </w:r>
      <w:r>
        <w:rPr>
          <w:rStyle w:val="11"/>
          <w:rFonts w:hint="eastAsia" w:ascii="宋体" w:hAnsi="宋体" w:eastAsia="宋体"/>
          <w:color w:val="auto"/>
          <w:sz w:val="24"/>
          <w:szCs w:val="24"/>
        </w:rPr>
        <w:t>ww</w:t>
      </w:r>
      <w:r>
        <w:rPr>
          <w:rStyle w:val="11"/>
          <w:rFonts w:ascii="宋体" w:hAnsi="宋体" w:eastAsia="宋体"/>
          <w:color w:val="auto"/>
          <w:sz w:val="24"/>
          <w:szCs w:val="24"/>
        </w:rPr>
        <w:t>w.cwikids.org</w:t>
      </w:r>
      <w:r>
        <w:rPr>
          <w:rStyle w:val="11"/>
          <w:rFonts w:ascii="宋体" w:hAnsi="宋体" w:eastAsia="宋体"/>
          <w:color w:val="auto"/>
          <w:sz w:val="24"/>
          <w:szCs w:val="24"/>
        </w:rPr>
        <w:fldChar w:fldCharType="end"/>
      </w:r>
      <w:r>
        <w:rPr>
          <w:sz w:val="24"/>
          <w:szCs w:val="24"/>
        </w:rPr>
        <w:t xml:space="preserve">  </w:t>
      </w:r>
      <w:r>
        <w:rPr>
          <w:rFonts w:hint="eastAsia"/>
          <w:sz w:val="24"/>
          <w:szCs w:val="24"/>
        </w:rPr>
        <w:t>服务家长</w:t>
      </w:r>
      <w:r>
        <w:rPr>
          <w:sz w:val="24"/>
          <w:szCs w:val="24"/>
        </w:rPr>
        <w:t>-</w:t>
      </w:r>
      <w:r>
        <w:rPr>
          <w:rFonts w:hint="eastAsia"/>
          <w:sz w:val="24"/>
          <w:szCs w:val="24"/>
          <w:lang w:val="en-US" w:eastAsia="zh-CN"/>
        </w:rPr>
        <w:t>资讯</w:t>
      </w:r>
      <w:r>
        <w:rPr>
          <w:rFonts w:hint="eastAsia"/>
          <w:sz w:val="24"/>
          <w:szCs w:val="24"/>
        </w:rPr>
        <w:t>栏内</w:t>
      </w:r>
      <w:r>
        <w:rPr>
          <w:sz w:val="24"/>
          <w:szCs w:val="24"/>
        </w:rPr>
        <w:t>）</w:t>
      </w:r>
    </w:p>
    <w:p w14:paraId="73E48DAD">
      <w:pPr>
        <w:spacing w:line="360" w:lineRule="auto"/>
        <w:rPr>
          <w:rFonts w:cs="宋体"/>
          <w:kern w:val="0"/>
          <w:sz w:val="24"/>
          <w:szCs w:val="24"/>
        </w:rPr>
      </w:pPr>
      <w:r>
        <w:rPr>
          <w:rFonts w:hint="eastAsia" w:cs="宋体"/>
          <w:kern w:val="0"/>
          <w:sz w:val="24"/>
          <w:szCs w:val="24"/>
        </w:rPr>
        <w:t>（三）上海入围项目推送全国申报        4月中下旬</w:t>
      </w:r>
    </w:p>
    <w:p w14:paraId="221C2A79">
      <w:pPr>
        <w:spacing w:line="360" w:lineRule="auto"/>
        <w:rPr>
          <w:rFonts w:cs="宋体"/>
          <w:kern w:val="0"/>
          <w:sz w:val="24"/>
          <w:szCs w:val="24"/>
        </w:rPr>
      </w:pPr>
      <w:r>
        <w:rPr>
          <w:rFonts w:hint="eastAsia" w:cs="宋体"/>
          <w:kern w:val="0"/>
          <w:sz w:val="24"/>
          <w:szCs w:val="24"/>
        </w:rPr>
        <w:t>（四）上海地区终评答辩活动            5月下旬</w:t>
      </w:r>
    </w:p>
    <w:p w14:paraId="2D962AEA">
      <w:pPr>
        <w:spacing w:line="360" w:lineRule="auto"/>
        <w:rPr>
          <w:rFonts w:cs="宋体"/>
          <w:kern w:val="0"/>
          <w:sz w:val="24"/>
          <w:szCs w:val="24"/>
        </w:rPr>
      </w:pPr>
      <w:r>
        <w:rPr>
          <w:rFonts w:hint="eastAsia" w:cs="宋体"/>
          <w:kern w:val="0"/>
          <w:sz w:val="24"/>
          <w:szCs w:val="24"/>
        </w:rPr>
        <w:t>（五）全国入围终评名单                6月公布</w:t>
      </w:r>
    </w:p>
    <w:p w14:paraId="74F92D5E">
      <w:pPr>
        <w:spacing w:line="360" w:lineRule="auto"/>
        <w:rPr>
          <w:rFonts w:cs="宋体"/>
          <w:kern w:val="0"/>
          <w:sz w:val="24"/>
          <w:szCs w:val="24"/>
        </w:rPr>
      </w:pPr>
      <w:r>
        <w:rPr>
          <w:rFonts w:hint="eastAsia" w:cs="宋体"/>
          <w:kern w:val="0"/>
          <w:sz w:val="24"/>
          <w:szCs w:val="24"/>
        </w:rPr>
        <w:t>（六）全国终评活动上海入围项目培训    7月</w:t>
      </w:r>
    </w:p>
    <w:p w14:paraId="164E719A">
      <w:pPr>
        <w:spacing w:line="360" w:lineRule="auto"/>
        <w:rPr>
          <w:rFonts w:cs="宋体"/>
          <w:kern w:val="0"/>
          <w:sz w:val="24"/>
          <w:szCs w:val="24"/>
        </w:rPr>
      </w:pPr>
      <w:r>
        <w:rPr>
          <w:rFonts w:hint="eastAsia" w:cs="宋体"/>
          <w:kern w:val="0"/>
          <w:sz w:val="24"/>
          <w:szCs w:val="24"/>
        </w:rPr>
        <w:t>（七）</w:t>
      </w:r>
      <w:r>
        <w:rPr>
          <w:rFonts w:cs="宋体"/>
          <w:kern w:val="0"/>
          <w:sz w:val="24"/>
          <w:szCs w:val="24"/>
        </w:rPr>
        <w:t>全国终评和颁奖典礼</w:t>
      </w:r>
      <w:r>
        <w:rPr>
          <w:rFonts w:hint="eastAsia" w:cs="宋体"/>
          <w:kern w:val="0"/>
          <w:sz w:val="24"/>
          <w:szCs w:val="24"/>
        </w:rPr>
        <w:t xml:space="preserve">              8月</w:t>
      </w:r>
    </w:p>
    <w:p w14:paraId="378FFA73">
      <w:pPr>
        <w:spacing w:line="360" w:lineRule="auto"/>
        <w:rPr>
          <w:rFonts w:cs="宋体"/>
          <w:b/>
          <w:kern w:val="0"/>
          <w:sz w:val="24"/>
          <w:szCs w:val="24"/>
        </w:rPr>
      </w:pPr>
      <w:r>
        <w:rPr>
          <w:rFonts w:hint="eastAsia" w:cs="宋体"/>
          <w:b/>
          <w:bCs/>
          <w:kern w:val="0"/>
          <w:sz w:val="24"/>
          <w:szCs w:val="24"/>
        </w:rPr>
        <w:t>六</w:t>
      </w:r>
      <w:r>
        <w:rPr>
          <w:rFonts w:cs="宋体"/>
          <w:b/>
          <w:bCs/>
          <w:kern w:val="0"/>
          <w:sz w:val="24"/>
          <w:szCs w:val="24"/>
        </w:rPr>
        <w:t>、</w:t>
      </w:r>
      <w:r>
        <w:rPr>
          <w:rFonts w:hint="eastAsia" w:cs="宋体"/>
          <w:b/>
          <w:bCs/>
          <w:kern w:val="0"/>
          <w:sz w:val="24"/>
          <w:szCs w:val="24"/>
        </w:rPr>
        <w:t>联系方式</w:t>
      </w:r>
    </w:p>
    <w:p w14:paraId="2987D1E4">
      <w:pPr>
        <w:spacing w:line="360" w:lineRule="auto"/>
        <w:rPr>
          <w:rFonts w:cs="宋体"/>
          <w:kern w:val="0"/>
          <w:sz w:val="24"/>
          <w:szCs w:val="24"/>
        </w:rPr>
      </w:pPr>
      <w:r>
        <w:rPr>
          <w:rFonts w:cs="宋体"/>
          <w:kern w:val="0"/>
          <w:sz w:val="24"/>
          <w:szCs w:val="24"/>
        </w:rPr>
        <w:t>　</w:t>
      </w:r>
      <w:r>
        <w:rPr>
          <w:rFonts w:hint="eastAsia" w:cs="宋体"/>
          <w:kern w:val="0"/>
          <w:sz w:val="24"/>
          <w:szCs w:val="24"/>
        </w:rPr>
        <w:t>地址：上海市延安西路64号 1508室</w:t>
      </w:r>
    </w:p>
    <w:p w14:paraId="5A8BCF93">
      <w:pPr>
        <w:spacing w:line="360" w:lineRule="auto"/>
        <w:rPr>
          <w:rFonts w:cs="宋体"/>
          <w:kern w:val="0"/>
          <w:sz w:val="24"/>
          <w:szCs w:val="24"/>
        </w:rPr>
      </w:pPr>
      <w:r>
        <w:rPr>
          <w:rFonts w:hint="eastAsia" w:cs="宋体"/>
          <w:kern w:val="0"/>
          <w:sz w:val="24"/>
          <w:szCs w:val="24"/>
        </w:rPr>
        <w:t xml:space="preserve">  联系人：钱老师  021-62497146</w:t>
      </w:r>
    </w:p>
    <w:p w14:paraId="40A719A3">
      <w:pPr>
        <w:spacing w:line="360" w:lineRule="auto"/>
        <w:rPr>
          <w:rFonts w:cs="宋体"/>
          <w:kern w:val="0"/>
          <w:sz w:val="24"/>
          <w:szCs w:val="24"/>
        </w:rPr>
      </w:pPr>
      <w:r>
        <w:rPr>
          <w:rFonts w:hint="eastAsia" w:cs="宋体"/>
          <w:kern w:val="0"/>
          <w:sz w:val="24"/>
          <w:szCs w:val="24"/>
        </w:rPr>
        <w:t xml:space="preserve">  邮箱：shaoniangong_keji@126.com</w:t>
      </w:r>
    </w:p>
    <w:p w14:paraId="658F56E2">
      <w:pPr>
        <w:spacing w:line="360" w:lineRule="auto"/>
        <w:jc w:val="right"/>
        <w:rPr>
          <w:rFonts w:cs="宋体"/>
          <w:kern w:val="0"/>
          <w:sz w:val="24"/>
          <w:szCs w:val="24"/>
        </w:rPr>
      </w:pPr>
      <w:r>
        <w:rPr>
          <w:rFonts w:hint="eastAsia" w:cs="宋体"/>
          <w:kern w:val="0"/>
          <w:sz w:val="24"/>
          <w:szCs w:val="24"/>
        </w:rPr>
        <w:t>中国福利会少年宫</w:t>
      </w:r>
    </w:p>
    <w:p w14:paraId="6B4C2995">
      <w:pPr>
        <w:spacing w:line="360" w:lineRule="auto"/>
        <w:jc w:val="right"/>
        <w:rPr>
          <w:rFonts w:cs="宋体"/>
          <w:kern w:val="0"/>
          <w:sz w:val="24"/>
          <w:szCs w:val="24"/>
        </w:rPr>
      </w:pPr>
      <w:r>
        <w:rPr>
          <w:rFonts w:cs="宋体"/>
          <w:kern w:val="0"/>
          <w:sz w:val="24"/>
          <w:szCs w:val="24"/>
        </w:rPr>
        <w:t>20</w:t>
      </w:r>
      <w:r>
        <w:rPr>
          <w:rFonts w:hint="eastAsia" w:cs="宋体"/>
          <w:kern w:val="0"/>
          <w:sz w:val="24"/>
          <w:szCs w:val="24"/>
        </w:rPr>
        <w:t>2</w:t>
      </w:r>
      <w:r>
        <w:rPr>
          <w:rFonts w:hint="eastAsia" w:cs="宋体"/>
          <w:kern w:val="0"/>
          <w:sz w:val="24"/>
          <w:szCs w:val="24"/>
          <w:lang w:val="en-US" w:eastAsia="zh-CN"/>
        </w:rPr>
        <w:t>5</w:t>
      </w:r>
      <w:r>
        <w:rPr>
          <w:rFonts w:cs="宋体"/>
          <w:kern w:val="0"/>
          <w:sz w:val="24"/>
          <w:szCs w:val="24"/>
        </w:rPr>
        <w:t>年</w:t>
      </w:r>
      <w:r>
        <w:rPr>
          <w:rFonts w:hint="eastAsia" w:cs="宋体"/>
          <w:kern w:val="0"/>
          <w:sz w:val="24"/>
          <w:szCs w:val="24"/>
        </w:rPr>
        <w:t>2</w:t>
      </w:r>
      <w:r>
        <w:rPr>
          <w:rFonts w:cs="宋体"/>
          <w:kern w:val="0"/>
          <w:sz w:val="24"/>
          <w:szCs w:val="24"/>
        </w:rPr>
        <w:t>月</w:t>
      </w:r>
    </w:p>
    <w:p w14:paraId="0FA555DC">
      <w:pPr>
        <w:spacing w:line="360" w:lineRule="auto"/>
        <w:jc w:val="right"/>
        <w:rPr>
          <w:rFonts w:hint="eastAsia" w:cs="宋体"/>
          <w:kern w:val="0"/>
          <w:sz w:val="24"/>
          <w:szCs w:val="24"/>
        </w:rPr>
      </w:pPr>
    </w:p>
    <w:p w14:paraId="3AD02F95">
      <w:pPr>
        <w:spacing w:line="360" w:lineRule="auto"/>
        <w:jc w:val="left"/>
        <w:rPr>
          <w:rFonts w:hint="eastAsia" w:ascii="仿宋" w:hAnsi="仿宋" w:eastAsia="仿宋" w:cs="宋体"/>
          <w:b/>
          <w:kern w:val="0"/>
          <w:sz w:val="24"/>
          <w:szCs w:val="24"/>
        </w:rPr>
      </w:pPr>
    </w:p>
    <w:p w14:paraId="25020214">
      <w:pPr>
        <w:spacing w:line="360" w:lineRule="auto"/>
        <w:jc w:val="left"/>
        <w:rPr>
          <w:rFonts w:hint="eastAsia" w:ascii="仿宋" w:hAnsi="仿宋" w:eastAsia="仿宋" w:cs="宋体"/>
          <w:b/>
          <w:kern w:val="0"/>
          <w:sz w:val="24"/>
          <w:szCs w:val="24"/>
        </w:rPr>
      </w:pPr>
    </w:p>
    <w:p w14:paraId="1B891660">
      <w:pPr>
        <w:spacing w:line="360" w:lineRule="auto"/>
        <w:jc w:val="left"/>
        <w:rPr>
          <w:rFonts w:hint="eastAsia" w:ascii="仿宋" w:hAnsi="仿宋" w:eastAsia="仿宋" w:cs="宋体"/>
          <w:b/>
          <w:kern w:val="0"/>
          <w:sz w:val="24"/>
          <w:szCs w:val="24"/>
        </w:rPr>
      </w:pPr>
    </w:p>
    <w:p w14:paraId="728FF06F">
      <w:pPr>
        <w:spacing w:line="360" w:lineRule="auto"/>
        <w:jc w:val="left"/>
        <w:rPr>
          <w:rFonts w:hint="eastAsia" w:ascii="仿宋" w:hAnsi="仿宋" w:eastAsia="仿宋" w:cs="宋体"/>
          <w:b/>
          <w:kern w:val="0"/>
          <w:sz w:val="24"/>
          <w:szCs w:val="24"/>
        </w:rPr>
      </w:pPr>
    </w:p>
    <w:p w14:paraId="67C31073">
      <w:pPr>
        <w:spacing w:line="360" w:lineRule="auto"/>
        <w:jc w:val="left"/>
        <w:rPr>
          <w:rFonts w:hint="eastAsia" w:ascii="仿宋" w:hAnsi="仿宋" w:eastAsia="仿宋" w:cs="宋体"/>
          <w:b/>
          <w:kern w:val="0"/>
          <w:sz w:val="24"/>
          <w:szCs w:val="24"/>
        </w:rPr>
      </w:pPr>
    </w:p>
    <w:p w14:paraId="4907CD71">
      <w:pPr>
        <w:spacing w:line="360" w:lineRule="auto"/>
        <w:jc w:val="left"/>
        <w:rPr>
          <w:rFonts w:hint="eastAsia" w:ascii="仿宋" w:hAnsi="仿宋" w:eastAsia="仿宋" w:cs="宋体"/>
          <w:b/>
          <w:kern w:val="0"/>
          <w:sz w:val="24"/>
          <w:szCs w:val="24"/>
        </w:rPr>
      </w:pPr>
    </w:p>
    <w:p w14:paraId="73BDB6B8">
      <w:pPr>
        <w:spacing w:line="360" w:lineRule="auto"/>
        <w:jc w:val="left"/>
        <w:rPr>
          <w:rFonts w:hint="eastAsia" w:ascii="仿宋" w:hAnsi="仿宋" w:eastAsia="仿宋" w:cs="宋体"/>
          <w:b/>
          <w:kern w:val="0"/>
          <w:sz w:val="24"/>
          <w:szCs w:val="24"/>
        </w:rPr>
      </w:pPr>
    </w:p>
    <w:p w14:paraId="1E87CF51">
      <w:pPr>
        <w:spacing w:line="360" w:lineRule="auto"/>
        <w:jc w:val="left"/>
        <w:rPr>
          <w:rFonts w:hint="eastAsia" w:ascii="仿宋" w:hAnsi="仿宋" w:eastAsia="仿宋" w:cs="宋体"/>
          <w:b/>
          <w:kern w:val="0"/>
          <w:sz w:val="24"/>
          <w:szCs w:val="24"/>
        </w:rPr>
      </w:pPr>
    </w:p>
    <w:p w14:paraId="44B321FE">
      <w:pPr>
        <w:spacing w:line="360" w:lineRule="auto"/>
        <w:jc w:val="left"/>
        <w:rPr>
          <w:rFonts w:ascii="仿宋" w:hAnsi="仿宋" w:eastAsia="仿宋" w:cs="宋体"/>
          <w:b/>
          <w:kern w:val="0"/>
          <w:sz w:val="24"/>
          <w:szCs w:val="24"/>
        </w:rPr>
      </w:pPr>
      <w:r>
        <w:rPr>
          <w:rFonts w:hint="eastAsia" w:ascii="仿宋" w:hAnsi="仿宋" w:eastAsia="仿宋" w:cs="宋体"/>
          <w:b/>
          <w:kern w:val="0"/>
          <w:sz w:val="24"/>
          <w:szCs w:val="24"/>
        </w:rPr>
        <w:t>附1：</w:t>
      </w:r>
    </w:p>
    <w:p w14:paraId="415CF52D">
      <w:pPr>
        <w:spacing w:line="360" w:lineRule="auto"/>
        <w:jc w:val="center"/>
        <w:rPr>
          <w:rFonts w:ascii="仿宋" w:hAnsi="仿宋" w:eastAsia="仿宋" w:cs="宋体"/>
          <w:b/>
          <w:kern w:val="0"/>
          <w:sz w:val="24"/>
          <w:szCs w:val="24"/>
        </w:rPr>
      </w:pPr>
      <w:r>
        <w:rPr>
          <w:rFonts w:hint="eastAsia" w:ascii="仿宋" w:hAnsi="仿宋" w:eastAsia="仿宋" w:cs="宋体"/>
          <w:b/>
          <w:kern w:val="0"/>
          <w:sz w:val="24"/>
          <w:szCs w:val="24"/>
        </w:rPr>
        <w:t>公益性推荐承诺书</w:t>
      </w:r>
    </w:p>
    <w:p w14:paraId="26369943">
      <w:pPr>
        <w:spacing w:line="360" w:lineRule="auto"/>
        <w:ind w:firstLine="480" w:firstLineChars="200"/>
        <w:rPr>
          <w:rFonts w:ascii="仿宋" w:hAnsi="仿宋" w:eastAsia="仿宋" w:cs="宋体"/>
          <w:bCs/>
          <w:kern w:val="0"/>
          <w:sz w:val="24"/>
          <w:szCs w:val="24"/>
          <w:u w:val="single"/>
        </w:rPr>
      </w:pPr>
    </w:p>
    <w:p w14:paraId="17A277FC">
      <w:pPr>
        <w:spacing w:line="360" w:lineRule="auto"/>
        <w:ind w:firstLine="480" w:firstLineChars="200"/>
        <w:rPr>
          <w:rFonts w:ascii="仿宋" w:hAnsi="仿宋" w:eastAsia="仿宋" w:cs="宋体"/>
          <w:bCs/>
          <w:kern w:val="0"/>
          <w:sz w:val="24"/>
          <w:szCs w:val="24"/>
        </w:rPr>
      </w:pPr>
      <w:r>
        <w:rPr>
          <w:rFonts w:hint="eastAsia" w:ascii="仿宋" w:hAnsi="仿宋" w:eastAsia="仿宋" w:cs="宋体"/>
          <w:bCs/>
          <w:kern w:val="0"/>
          <w:sz w:val="24"/>
          <w:szCs w:val="24"/>
        </w:rPr>
        <w:t>由</w:t>
      </w:r>
      <w:r>
        <w:rPr>
          <w:rFonts w:hint="eastAsia" w:ascii="仿宋" w:hAnsi="仿宋" w:eastAsia="仿宋" w:cs="宋体"/>
          <w:bCs/>
          <w:kern w:val="0"/>
          <w:sz w:val="24"/>
          <w:szCs w:val="24"/>
          <w:u w:val="single"/>
        </w:rPr>
        <w:t xml:space="preserve"> </w:t>
      </w:r>
      <w:r>
        <w:rPr>
          <w:rFonts w:ascii="仿宋" w:hAnsi="仿宋" w:eastAsia="仿宋" w:cs="宋体"/>
          <w:bCs/>
          <w:kern w:val="0"/>
          <w:sz w:val="24"/>
          <w:szCs w:val="24"/>
          <w:u w:val="single"/>
        </w:rPr>
        <w:t xml:space="preserve">                         </w:t>
      </w:r>
      <w:r>
        <w:rPr>
          <w:rFonts w:hint="eastAsia" w:ascii="仿宋" w:hAnsi="仿宋" w:eastAsia="仿宋" w:cs="宋体"/>
          <w:bCs/>
          <w:kern w:val="0"/>
          <w:sz w:val="24"/>
          <w:szCs w:val="24"/>
        </w:rPr>
        <w:t>同学（们）构思实施的</w:t>
      </w:r>
      <w:r>
        <w:rPr>
          <w:rFonts w:hint="eastAsia" w:ascii="仿宋" w:hAnsi="仿宋" w:eastAsia="仿宋" w:cs="宋体"/>
          <w:bCs/>
          <w:kern w:val="0"/>
          <w:sz w:val="24"/>
          <w:szCs w:val="24"/>
          <w:u w:val="single"/>
        </w:rPr>
        <w:t xml:space="preserve"> </w:t>
      </w:r>
      <w:r>
        <w:rPr>
          <w:rFonts w:ascii="仿宋" w:hAnsi="仿宋" w:eastAsia="仿宋" w:cs="宋体"/>
          <w:bCs/>
          <w:kern w:val="0"/>
          <w:sz w:val="24"/>
          <w:szCs w:val="24"/>
          <w:u w:val="single"/>
        </w:rPr>
        <w:t xml:space="preserve">                </w:t>
      </w:r>
    </w:p>
    <w:p w14:paraId="4EE1AD74">
      <w:pPr>
        <w:spacing w:line="360" w:lineRule="auto"/>
        <w:rPr>
          <w:rFonts w:ascii="仿宋" w:hAnsi="仿宋" w:eastAsia="仿宋" w:cs="宋体"/>
          <w:bCs/>
          <w:kern w:val="0"/>
          <w:sz w:val="24"/>
          <w:szCs w:val="24"/>
        </w:rPr>
      </w:pPr>
      <w:r>
        <w:rPr>
          <w:rFonts w:hint="eastAsia" w:ascii="仿宋" w:hAnsi="仿宋" w:eastAsia="仿宋" w:cs="宋体"/>
          <w:bCs/>
          <w:kern w:val="0"/>
          <w:sz w:val="24"/>
          <w:szCs w:val="24"/>
          <w:u w:val="single"/>
        </w:rPr>
        <w:t xml:space="preserve"> </w:t>
      </w:r>
      <w:r>
        <w:rPr>
          <w:rFonts w:ascii="仿宋" w:hAnsi="仿宋" w:eastAsia="仿宋" w:cs="宋体"/>
          <w:bCs/>
          <w:kern w:val="0"/>
          <w:sz w:val="24"/>
          <w:szCs w:val="24"/>
          <w:u w:val="single"/>
        </w:rPr>
        <w:t xml:space="preserve">                </w:t>
      </w:r>
      <w:r>
        <w:rPr>
          <w:rFonts w:hint="eastAsia" w:ascii="仿宋" w:hAnsi="仿宋" w:eastAsia="仿宋" w:cs="宋体"/>
          <w:bCs/>
          <w:kern w:val="0"/>
          <w:sz w:val="24"/>
          <w:szCs w:val="24"/>
        </w:rPr>
        <w:t>项目，经过我校审核，在该项目研究的整个过程中坚持公益性原则，没有发生任何与之相关的收费培训、夏令营，或指定资料、器材、材料等商品的推销购买，做到了“零收费”，符合第十九届宋庆龄少年儿童发明奖公益性推荐要求。</w:t>
      </w:r>
    </w:p>
    <w:p w14:paraId="42C809BE">
      <w:pPr>
        <w:spacing w:line="360" w:lineRule="auto"/>
        <w:rPr>
          <w:rFonts w:ascii="仿宋" w:hAnsi="仿宋" w:eastAsia="仿宋" w:cs="宋体"/>
          <w:bCs/>
          <w:kern w:val="0"/>
          <w:sz w:val="24"/>
          <w:szCs w:val="24"/>
        </w:rPr>
      </w:pPr>
    </w:p>
    <w:p w14:paraId="0F2A8642">
      <w:pPr>
        <w:spacing w:line="360" w:lineRule="auto"/>
        <w:rPr>
          <w:rFonts w:ascii="仿宋" w:hAnsi="仿宋" w:eastAsia="仿宋" w:cs="宋体"/>
          <w:bCs/>
          <w:kern w:val="0"/>
          <w:sz w:val="24"/>
          <w:szCs w:val="24"/>
        </w:rPr>
      </w:pPr>
    </w:p>
    <w:p w14:paraId="6D6D4959">
      <w:pPr>
        <w:spacing w:line="360" w:lineRule="auto"/>
        <w:rPr>
          <w:rFonts w:ascii="仿宋" w:hAnsi="仿宋" w:eastAsia="仿宋" w:cs="宋体"/>
          <w:bCs/>
          <w:kern w:val="0"/>
          <w:sz w:val="24"/>
          <w:szCs w:val="24"/>
        </w:rPr>
      </w:pPr>
    </w:p>
    <w:p w14:paraId="14A3BE17">
      <w:pPr>
        <w:spacing w:line="360" w:lineRule="auto"/>
        <w:ind w:firstLine="4320" w:firstLineChars="1800"/>
        <w:rPr>
          <w:rFonts w:ascii="仿宋" w:hAnsi="仿宋" w:eastAsia="仿宋" w:cs="宋体"/>
          <w:bCs/>
          <w:kern w:val="0"/>
          <w:sz w:val="24"/>
          <w:szCs w:val="24"/>
        </w:rPr>
      </w:pPr>
      <w:r>
        <w:rPr>
          <w:rFonts w:hint="eastAsia" w:ascii="仿宋" w:hAnsi="仿宋" w:eastAsia="仿宋" w:cs="宋体"/>
          <w:bCs/>
          <w:kern w:val="0"/>
          <w:sz w:val="24"/>
          <w:szCs w:val="24"/>
        </w:rPr>
        <w:t>学校负责人（签字）</w:t>
      </w:r>
    </w:p>
    <w:p w14:paraId="68C03B6A">
      <w:pPr>
        <w:spacing w:line="360" w:lineRule="auto"/>
        <w:ind w:firstLine="4320" w:firstLineChars="1800"/>
        <w:rPr>
          <w:rFonts w:ascii="仿宋" w:hAnsi="仿宋" w:eastAsia="仿宋" w:cs="宋体"/>
          <w:bCs/>
          <w:kern w:val="0"/>
          <w:sz w:val="24"/>
          <w:szCs w:val="24"/>
        </w:rPr>
      </w:pPr>
    </w:p>
    <w:p w14:paraId="31B44127">
      <w:pPr>
        <w:spacing w:line="360" w:lineRule="auto"/>
        <w:ind w:firstLine="4320" w:firstLineChars="1800"/>
        <w:rPr>
          <w:rFonts w:hint="default" w:ascii="仿宋" w:hAnsi="仿宋" w:eastAsia="仿宋" w:cs="宋体"/>
          <w:bCs/>
          <w:kern w:val="0"/>
          <w:sz w:val="24"/>
          <w:szCs w:val="24"/>
          <w:lang w:val="en-US" w:eastAsia="zh-CN"/>
        </w:rPr>
      </w:pPr>
      <w:r>
        <w:rPr>
          <w:rFonts w:hint="eastAsia" w:ascii="仿宋" w:hAnsi="仿宋" w:eastAsia="仿宋" w:cs="宋体"/>
          <w:bCs/>
          <w:kern w:val="0"/>
          <w:sz w:val="24"/>
          <w:szCs w:val="24"/>
        </w:rPr>
        <w:t>学校盖章</w:t>
      </w:r>
    </w:p>
    <w:p w14:paraId="07552355">
      <w:pPr>
        <w:spacing w:line="360" w:lineRule="auto"/>
        <w:ind w:firstLine="4320" w:firstLineChars="1800"/>
        <w:rPr>
          <w:rFonts w:ascii="仿宋" w:hAnsi="仿宋" w:eastAsia="仿宋" w:cs="宋体"/>
          <w:bCs/>
          <w:kern w:val="0"/>
          <w:sz w:val="24"/>
          <w:szCs w:val="24"/>
        </w:rPr>
      </w:pPr>
    </w:p>
    <w:p w14:paraId="72EFA801">
      <w:pPr>
        <w:spacing w:line="360" w:lineRule="auto"/>
        <w:ind w:firstLine="4320" w:firstLineChars="1800"/>
        <w:rPr>
          <w:rFonts w:hint="eastAsia" w:ascii="仿宋" w:hAnsi="仿宋" w:eastAsia="仿宋" w:cs="宋体"/>
          <w:bCs/>
          <w:kern w:val="0"/>
          <w:sz w:val="24"/>
          <w:szCs w:val="24"/>
        </w:rPr>
      </w:pPr>
      <w:r>
        <w:rPr>
          <w:rFonts w:hint="eastAsia" w:ascii="仿宋" w:hAnsi="仿宋" w:eastAsia="仿宋" w:cs="宋体"/>
          <w:bCs/>
          <w:kern w:val="0"/>
          <w:sz w:val="24"/>
          <w:szCs w:val="24"/>
        </w:rPr>
        <w:t>日期</w:t>
      </w:r>
    </w:p>
    <w:p w14:paraId="6B34415E">
      <w:pPr>
        <w:spacing w:line="360" w:lineRule="auto"/>
        <w:rPr>
          <w:rFonts w:ascii="仿宋" w:hAnsi="仿宋" w:eastAsia="仿宋"/>
          <w:sz w:val="24"/>
          <w:szCs w:val="24"/>
        </w:rPr>
      </w:pPr>
    </w:p>
    <w:p w14:paraId="0856F90B">
      <w:pPr>
        <w:spacing w:line="360" w:lineRule="auto"/>
        <w:jc w:val="right"/>
        <w:rPr>
          <w:rFonts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F518E7"/>
    <w:multiLevelType w:val="multilevel"/>
    <w:tmpl w:val="62F518E7"/>
    <w:lvl w:ilvl="0" w:tentative="0">
      <w:start w:val="1"/>
      <w:numFmt w:val="lowerRoman"/>
      <w:lvlText w:val="%1."/>
      <w:lvlJc w:val="righ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42"/>
    <w:rsid w:val="00012EEE"/>
    <w:rsid w:val="000804D2"/>
    <w:rsid w:val="00084074"/>
    <w:rsid w:val="000A511A"/>
    <w:rsid w:val="000E1B46"/>
    <w:rsid w:val="000E2141"/>
    <w:rsid w:val="000E27EB"/>
    <w:rsid w:val="00101E0A"/>
    <w:rsid w:val="00104E2D"/>
    <w:rsid w:val="0010774A"/>
    <w:rsid w:val="001079C1"/>
    <w:rsid w:val="00117EBF"/>
    <w:rsid w:val="00124E67"/>
    <w:rsid w:val="00143F23"/>
    <w:rsid w:val="00154DD9"/>
    <w:rsid w:val="0015702A"/>
    <w:rsid w:val="001916CF"/>
    <w:rsid w:val="001A02DB"/>
    <w:rsid w:val="001A6053"/>
    <w:rsid w:val="001C1622"/>
    <w:rsid w:val="001C6B80"/>
    <w:rsid w:val="002315C0"/>
    <w:rsid w:val="002448FF"/>
    <w:rsid w:val="00247C31"/>
    <w:rsid w:val="0026108F"/>
    <w:rsid w:val="00266DFD"/>
    <w:rsid w:val="002B5C98"/>
    <w:rsid w:val="002C103B"/>
    <w:rsid w:val="003160F5"/>
    <w:rsid w:val="003200B7"/>
    <w:rsid w:val="00334E23"/>
    <w:rsid w:val="00335BFE"/>
    <w:rsid w:val="00353526"/>
    <w:rsid w:val="00354826"/>
    <w:rsid w:val="0035507D"/>
    <w:rsid w:val="00363689"/>
    <w:rsid w:val="00370564"/>
    <w:rsid w:val="00374457"/>
    <w:rsid w:val="003D07F6"/>
    <w:rsid w:val="003D4BBC"/>
    <w:rsid w:val="003F0021"/>
    <w:rsid w:val="003F0BCF"/>
    <w:rsid w:val="004049AB"/>
    <w:rsid w:val="004071BA"/>
    <w:rsid w:val="004125BC"/>
    <w:rsid w:val="0043073F"/>
    <w:rsid w:val="004353B0"/>
    <w:rsid w:val="004766FD"/>
    <w:rsid w:val="0048534F"/>
    <w:rsid w:val="00491195"/>
    <w:rsid w:val="004951B4"/>
    <w:rsid w:val="004A6D85"/>
    <w:rsid w:val="004B5D94"/>
    <w:rsid w:val="004B7016"/>
    <w:rsid w:val="004F366D"/>
    <w:rsid w:val="004F3EFE"/>
    <w:rsid w:val="004F703F"/>
    <w:rsid w:val="00501F15"/>
    <w:rsid w:val="0050428C"/>
    <w:rsid w:val="005351D1"/>
    <w:rsid w:val="00555142"/>
    <w:rsid w:val="00555EFD"/>
    <w:rsid w:val="00556922"/>
    <w:rsid w:val="00567DBA"/>
    <w:rsid w:val="0058135D"/>
    <w:rsid w:val="005A39CB"/>
    <w:rsid w:val="005B3E9E"/>
    <w:rsid w:val="005D78EC"/>
    <w:rsid w:val="0061709D"/>
    <w:rsid w:val="00617D51"/>
    <w:rsid w:val="006414F0"/>
    <w:rsid w:val="00660434"/>
    <w:rsid w:val="00662352"/>
    <w:rsid w:val="006627BA"/>
    <w:rsid w:val="006933A1"/>
    <w:rsid w:val="00696841"/>
    <w:rsid w:val="00697E04"/>
    <w:rsid w:val="006B16BD"/>
    <w:rsid w:val="006C17F8"/>
    <w:rsid w:val="006C391E"/>
    <w:rsid w:val="006E047C"/>
    <w:rsid w:val="006E33A3"/>
    <w:rsid w:val="006E6D1E"/>
    <w:rsid w:val="006F5226"/>
    <w:rsid w:val="006F656B"/>
    <w:rsid w:val="006F6769"/>
    <w:rsid w:val="007034ED"/>
    <w:rsid w:val="007240D7"/>
    <w:rsid w:val="00724FC6"/>
    <w:rsid w:val="007528A5"/>
    <w:rsid w:val="007643BB"/>
    <w:rsid w:val="007736E9"/>
    <w:rsid w:val="00787834"/>
    <w:rsid w:val="007973F8"/>
    <w:rsid w:val="007B2137"/>
    <w:rsid w:val="007C0694"/>
    <w:rsid w:val="007D6F6E"/>
    <w:rsid w:val="008334DB"/>
    <w:rsid w:val="00852FAF"/>
    <w:rsid w:val="00882417"/>
    <w:rsid w:val="00885EB6"/>
    <w:rsid w:val="0088677C"/>
    <w:rsid w:val="008B13D0"/>
    <w:rsid w:val="008B4EEA"/>
    <w:rsid w:val="008B55C9"/>
    <w:rsid w:val="008E4E56"/>
    <w:rsid w:val="008E6AF6"/>
    <w:rsid w:val="008F45BE"/>
    <w:rsid w:val="009254A0"/>
    <w:rsid w:val="009329B1"/>
    <w:rsid w:val="00957C13"/>
    <w:rsid w:val="009A2716"/>
    <w:rsid w:val="009C2DF7"/>
    <w:rsid w:val="009E102D"/>
    <w:rsid w:val="00A21AB6"/>
    <w:rsid w:val="00A21DF2"/>
    <w:rsid w:val="00A24C55"/>
    <w:rsid w:val="00A27E83"/>
    <w:rsid w:val="00A560F2"/>
    <w:rsid w:val="00A65BB2"/>
    <w:rsid w:val="00A71B62"/>
    <w:rsid w:val="00A9183B"/>
    <w:rsid w:val="00AA3671"/>
    <w:rsid w:val="00AC0532"/>
    <w:rsid w:val="00AD406A"/>
    <w:rsid w:val="00AD560A"/>
    <w:rsid w:val="00AD70D0"/>
    <w:rsid w:val="00AE448F"/>
    <w:rsid w:val="00B027CD"/>
    <w:rsid w:val="00B03B71"/>
    <w:rsid w:val="00B129B5"/>
    <w:rsid w:val="00B17546"/>
    <w:rsid w:val="00B35B0A"/>
    <w:rsid w:val="00B552C2"/>
    <w:rsid w:val="00B6249E"/>
    <w:rsid w:val="00B82BAE"/>
    <w:rsid w:val="00B869AA"/>
    <w:rsid w:val="00B9255D"/>
    <w:rsid w:val="00B97827"/>
    <w:rsid w:val="00BA081E"/>
    <w:rsid w:val="00BA6E46"/>
    <w:rsid w:val="00BB2B6B"/>
    <w:rsid w:val="00BB5508"/>
    <w:rsid w:val="00BC0191"/>
    <w:rsid w:val="00C07348"/>
    <w:rsid w:val="00C14406"/>
    <w:rsid w:val="00C20B17"/>
    <w:rsid w:val="00C36745"/>
    <w:rsid w:val="00C435FB"/>
    <w:rsid w:val="00C461F9"/>
    <w:rsid w:val="00C66B60"/>
    <w:rsid w:val="00CD5C8C"/>
    <w:rsid w:val="00CE7A73"/>
    <w:rsid w:val="00CF17DC"/>
    <w:rsid w:val="00D00F76"/>
    <w:rsid w:val="00D13A5D"/>
    <w:rsid w:val="00D21299"/>
    <w:rsid w:val="00D26709"/>
    <w:rsid w:val="00D27F99"/>
    <w:rsid w:val="00D30AF9"/>
    <w:rsid w:val="00D313D3"/>
    <w:rsid w:val="00D315E0"/>
    <w:rsid w:val="00D32E11"/>
    <w:rsid w:val="00D443F3"/>
    <w:rsid w:val="00D533F0"/>
    <w:rsid w:val="00D56C05"/>
    <w:rsid w:val="00D80537"/>
    <w:rsid w:val="00D96B6D"/>
    <w:rsid w:val="00DA0672"/>
    <w:rsid w:val="00DD471B"/>
    <w:rsid w:val="00DE6BFE"/>
    <w:rsid w:val="00E34BE0"/>
    <w:rsid w:val="00E421EC"/>
    <w:rsid w:val="00E444AA"/>
    <w:rsid w:val="00F46057"/>
    <w:rsid w:val="00F5376F"/>
    <w:rsid w:val="00F7611F"/>
    <w:rsid w:val="00F832E0"/>
    <w:rsid w:val="00FA00DD"/>
    <w:rsid w:val="00FA6239"/>
    <w:rsid w:val="00FA7CF6"/>
    <w:rsid w:val="00FB6DC0"/>
    <w:rsid w:val="00FD034B"/>
    <w:rsid w:val="00FE15BD"/>
    <w:rsid w:val="00FF502C"/>
    <w:rsid w:val="051E0804"/>
    <w:rsid w:val="09ED5EC0"/>
    <w:rsid w:val="0B974BF1"/>
    <w:rsid w:val="0C5C7D5C"/>
    <w:rsid w:val="0F2B26EE"/>
    <w:rsid w:val="11633039"/>
    <w:rsid w:val="14FA36DE"/>
    <w:rsid w:val="1A66224B"/>
    <w:rsid w:val="1A8366F9"/>
    <w:rsid w:val="1B650784"/>
    <w:rsid w:val="1E205979"/>
    <w:rsid w:val="1F086793"/>
    <w:rsid w:val="203D3B7D"/>
    <w:rsid w:val="221323EB"/>
    <w:rsid w:val="221C5D69"/>
    <w:rsid w:val="26230CBE"/>
    <w:rsid w:val="267401AA"/>
    <w:rsid w:val="2817232A"/>
    <w:rsid w:val="294F70FF"/>
    <w:rsid w:val="2A942D6C"/>
    <w:rsid w:val="2D4C6EF1"/>
    <w:rsid w:val="2E6764C9"/>
    <w:rsid w:val="2E9B67B2"/>
    <w:rsid w:val="38C84008"/>
    <w:rsid w:val="39CC2062"/>
    <w:rsid w:val="39E54ADB"/>
    <w:rsid w:val="3E6E73FF"/>
    <w:rsid w:val="4169356D"/>
    <w:rsid w:val="42D7368B"/>
    <w:rsid w:val="4E970724"/>
    <w:rsid w:val="520C51B4"/>
    <w:rsid w:val="54BC14E1"/>
    <w:rsid w:val="569D2CD1"/>
    <w:rsid w:val="58E6489F"/>
    <w:rsid w:val="590B15D2"/>
    <w:rsid w:val="5CE8324F"/>
    <w:rsid w:val="65914126"/>
    <w:rsid w:val="66357342"/>
    <w:rsid w:val="6B2269F4"/>
    <w:rsid w:val="6C7C1B0D"/>
    <w:rsid w:val="6DF63C37"/>
    <w:rsid w:val="701C7AFC"/>
    <w:rsid w:val="71B777B5"/>
    <w:rsid w:val="728A3095"/>
    <w:rsid w:val="729A3D44"/>
    <w:rsid w:val="732760B7"/>
    <w:rsid w:val="73C84D16"/>
    <w:rsid w:val="7504019C"/>
    <w:rsid w:val="76EE5374"/>
    <w:rsid w:val="798E5907"/>
    <w:rsid w:val="7EFD05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4"/>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9">
    <w:name w:val="Strong"/>
    <w:basedOn w:val="8"/>
    <w:qFormat/>
    <w:uiPriority w:val="22"/>
    <w:rPr>
      <w:b/>
    </w:rPr>
  </w:style>
  <w:style w:type="character" w:styleId="10">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1">
    <w:name w:val="Hyperlink"/>
    <w:unhideWhenUsed/>
    <w:uiPriority w:val="99"/>
    <w:rPr>
      <w:color w:val="333333"/>
      <w:u w:val="non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批注框文本 字符"/>
    <w:basedOn w:val="8"/>
    <w:link w:val="3"/>
    <w:semiHidden/>
    <w:qFormat/>
    <w:uiPriority w:val="99"/>
    <w:rPr>
      <w:rFonts w:asciiTheme="minorHAnsi" w:hAnsiTheme="minorHAnsi" w:eastAsiaTheme="minorEastAsia" w:cstheme="minorBidi"/>
      <w:kern w:val="2"/>
      <w:sz w:val="18"/>
      <w:szCs w:val="18"/>
    </w:rPr>
  </w:style>
  <w:style w:type="character" w:customStyle="1" w:styleId="15">
    <w:name w:val="日期 字符"/>
    <w:basedOn w:val="8"/>
    <w:link w:val="2"/>
    <w:semiHidden/>
    <w:qFormat/>
    <w:uiPriority w:val="99"/>
    <w:rPr>
      <w:rFonts w:asciiTheme="minorHAnsi" w:hAnsiTheme="minorHAnsi" w:eastAsiaTheme="minorEastAsia" w:cstheme="minorBidi"/>
      <w:kern w:val="2"/>
      <w:sz w:val="21"/>
      <w:szCs w:val="22"/>
    </w:rPr>
  </w:style>
  <w:style w:type="paragraph" w:styleId="16">
    <w:name w:val="List Paragraph"/>
    <w:basedOn w:val="1"/>
    <w:qFormat/>
    <w:uiPriority w:val="99"/>
    <w:pPr>
      <w:ind w:firstLine="420" w:firstLineChars="200"/>
    </w:pPr>
  </w:style>
  <w:style w:type="character" w:customStyle="1" w:styleId="17">
    <w:name w:val="未处理的提及1"/>
    <w:basedOn w:val="8"/>
    <w:semiHidden/>
    <w:unhideWhenUsed/>
    <w:qFormat/>
    <w:uiPriority w:val="99"/>
    <w:rPr>
      <w:color w:val="605E5C"/>
      <w:shd w:val="clear" w:color="auto" w:fill="E1DFDD"/>
    </w:rPr>
  </w:style>
  <w:style w:type="character" w:customStyle="1" w:styleId="18">
    <w:name w:val="Unresolved Mention"/>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3865</Words>
  <Characters>4306</Characters>
  <Lines>35</Lines>
  <Paragraphs>9</Paragraphs>
  <TotalTime>24</TotalTime>
  <ScaleCrop>false</ScaleCrop>
  <LinksUpToDate>false</LinksUpToDate>
  <CharactersWithSpaces>4466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2019-02-27T01:03:00Z</dcterms:created>
  <dc:creator>pc</dc:creator>
  <cp:lastModifiedBy>凌燕</cp:lastModifiedBy>
  <cp:lastPrinted>2024-02-21T02:03:00Z</cp:lastPrinted>
  <dcterms:modified xsi:type="dcterms:W3CDTF">2025-02-22T02:42:26Z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eyJoZGlkIjoiNjQyZDM1ZjU2ZTJjNDYwMmZlODFkZTBhMDc3MmQxNzUiLCJ1c2VySWQiOiI0MTc5MzA4NDEifQ==</vt:lpwstr>
  </property>
  <property fmtid="{D5CDD505-2E9C-101B-9397-08002B2CF9AE}" pid="4" name="ICV">
    <vt:lpwstr>38BCAE41412A4E3E9EA07232B005F238_12</vt:lpwstr>
  </property>
</Properties>
</file>